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8B" w:rsidRPr="005532F3" w:rsidRDefault="00FB118B" w:rsidP="00FB118B">
      <w:pPr>
        <w:ind w:firstLine="720"/>
        <w:jc w:val="both"/>
        <w:rPr>
          <w:b/>
          <w:sz w:val="28"/>
          <w:szCs w:val="28"/>
        </w:rPr>
      </w:pPr>
      <w:r w:rsidRPr="005532F3">
        <w:rPr>
          <w:b/>
          <w:sz w:val="28"/>
          <w:szCs w:val="28"/>
        </w:rPr>
        <w:t>Статья 19. Полномочия Совета депутатов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1. К полномочиям Совета депутатов относятся: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2) утверждение местного бюджета и отчета о его исполнении;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4) принятие планов и программ развития муниципального образования, утверждение отчетов об их исполнении;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 xml:space="preserve">9) </w:t>
      </w:r>
      <w:proofErr w:type="gramStart"/>
      <w:r w:rsidRPr="005532F3">
        <w:rPr>
          <w:sz w:val="28"/>
          <w:szCs w:val="28"/>
        </w:rPr>
        <w:t>контроль за</w:t>
      </w:r>
      <w:proofErr w:type="gramEnd"/>
      <w:r w:rsidRPr="005532F3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11) принятие решения о проведении местного референдума, о назначении опроса граждан;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lastRenderedPageBreak/>
        <w:t xml:space="preserve">12) назначение голосования по вопросам изменения границ </w:t>
      </w:r>
      <w:proofErr w:type="spellStart"/>
      <w:r w:rsidRPr="005532F3">
        <w:rPr>
          <w:sz w:val="28"/>
          <w:szCs w:val="28"/>
        </w:rPr>
        <w:t>Лобинского</w:t>
      </w:r>
      <w:proofErr w:type="spellEnd"/>
      <w:r w:rsidRPr="005532F3">
        <w:rPr>
          <w:sz w:val="28"/>
          <w:szCs w:val="28"/>
        </w:rPr>
        <w:t xml:space="preserve"> сельсовета, преобразования поселения;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13) утверждение структуры администрации по представлению главы поселения;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14) осуществление права законодательной инициативы в Законодательном Собрании Новосибирской области;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 xml:space="preserve">15) принятие решения о передаче органам местного самоуправления Краснозерского </w:t>
      </w:r>
      <w:proofErr w:type="gramStart"/>
      <w:r w:rsidRPr="005532F3">
        <w:rPr>
          <w:sz w:val="28"/>
          <w:szCs w:val="28"/>
        </w:rPr>
        <w:t>района части полномочий органов местного самоуправления</w:t>
      </w:r>
      <w:proofErr w:type="gramEnd"/>
      <w:r w:rsidRPr="005532F3">
        <w:rPr>
          <w:sz w:val="28"/>
          <w:szCs w:val="28"/>
        </w:rPr>
        <w:t xml:space="preserve"> </w:t>
      </w:r>
      <w:proofErr w:type="spellStart"/>
      <w:r w:rsidRPr="005532F3">
        <w:rPr>
          <w:sz w:val="28"/>
          <w:szCs w:val="28"/>
        </w:rPr>
        <w:t>Лобинского</w:t>
      </w:r>
      <w:proofErr w:type="spellEnd"/>
      <w:r w:rsidRPr="005532F3">
        <w:rPr>
          <w:sz w:val="28"/>
          <w:szCs w:val="28"/>
        </w:rPr>
        <w:t xml:space="preserve"> сельсовета за счет межбюджетных трансфертов, предоставляемых из местного бюджета </w:t>
      </w:r>
      <w:proofErr w:type="spellStart"/>
      <w:r w:rsidRPr="005532F3">
        <w:rPr>
          <w:sz w:val="28"/>
          <w:szCs w:val="28"/>
        </w:rPr>
        <w:t>Лобинского</w:t>
      </w:r>
      <w:proofErr w:type="spellEnd"/>
      <w:r w:rsidRPr="005532F3">
        <w:rPr>
          <w:sz w:val="28"/>
          <w:szCs w:val="28"/>
        </w:rPr>
        <w:t xml:space="preserve"> сельсовета в бюджет Краснозерского района;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17)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18) установление надбавок к ценам (тарифам) для потребителей товаров и услуг организаций коммунального комплекса;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19)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20</w:t>
      </w:r>
      <w:r w:rsidRPr="00D44102">
        <w:rPr>
          <w:sz w:val="28"/>
          <w:szCs w:val="28"/>
        </w:rPr>
        <w:t>)</w:t>
      </w:r>
      <w:r w:rsidRPr="005532F3">
        <w:rPr>
          <w:sz w:val="28"/>
          <w:szCs w:val="28"/>
        </w:rPr>
        <w:t xml:space="preserve">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</w:t>
      </w:r>
      <w:r w:rsidRPr="00D44102">
        <w:rPr>
          <w:sz w:val="28"/>
          <w:szCs w:val="28"/>
        </w:rPr>
        <w:t>1</w:t>
      </w:r>
      <w:r w:rsidRPr="005532F3">
        <w:rPr>
          <w:sz w:val="28"/>
          <w:szCs w:val="28"/>
        </w:rPr>
        <w:t xml:space="preserve">) утверждение правил благоустройства территории поселения, </w:t>
      </w:r>
      <w:proofErr w:type="gramStart"/>
      <w:r w:rsidRPr="005532F3">
        <w:rPr>
          <w:sz w:val="28"/>
          <w:szCs w:val="28"/>
        </w:rPr>
        <w:t>устанавливающих</w:t>
      </w:r>
      <w:proofErr w:type="gramEnd"/>
      <w:r w:rsidRPr="005532F3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</w:t>
      </w:r>
      <w:r w:rsidRPr="005532F3">
        <w:rPr>
          <w:sz w:val="28"/>
          <w:szCs w:val="28"/>
        </w:rPr>
        <w:lastRenderedPageBreak/>
        <w:t>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</w:t>
      </w:r>
      <w:r w:rsidRPr="00D44102">
        <w:rPr>
          <w:sz w:val="28"/>
          <w:szCs w:val="28"/>
        </w:rPr>
        <w:t>2</w:t>
      </w:r>
      <w:r w:rsidRPr="005532F3">
        <w:rPr>
          <w:sz w:val="28"/>
          <w:szCs w:val="28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24)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25) избрание Главы поселения из числа кандидатов, представленных конкурсной комиссией по результатам конкурса;</w:t>
      </w:r>
    </w:p>
    <w:p w:rsidR="00FB118B" w:rsidRPr="005532F3" w:rsidRDefault="00FB118B" w:rsidP="00FB118B">
      <w:pPr>
        <w:ind w:firstLine="720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26)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206FF2" w:rsidRDefault="00206FF2"/>
    <w:sectPr w:rsidR="0020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18B"/>
    <w:rsid w:val="00206FF2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2017-10-31T09:19:00Z</dcterms:created>
  <dcterms:modified xsi:type="dcterms:W3CDTF">2017-10-31T09:19:00Z</dcterms:modified>
</cp:coreProperties>
</file>