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D9" w:rsidRPr="00A66008" w:rsidRDefault="003C405B" w:rsidP="003C405B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                 </w:t>
      </w:r>
      <w:r w:rsidR="009D62D9" w:rsidRPr="0029715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6008">
        <w:rPr>
          <w:rFonts w:ascii="Times New Roman" w:hAnsi="Times New Roman" w:cs="Times New Roman"/>
          <w:sz w:val="28"/>
          <w:szCs w:val="28"/>
        </w:rPr>
        <w:t xml:space="preserve"> ЛОБИНСКОГО</w:t>
      </w:r>
      <w:r w:rsidR="009D62D9" w:rsidRPr="0029715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62D9" w:rsidRPr="00297156" w:rsidRDefault="009D62D9" w:rsidP="009D62D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29715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9D62D9" w:rsidRDefault="009D62D9" w:rsidP="009D62D9">
      <w:pPr>
        <w:pStyle w:val="ConsPlusTitle"/>
      </w:pPr>
      <w:r>
        <w:t xml:space="preserve"> </w:t>
      </w:r>
    </w:p>
    <w:p w:rsidR="009D62D9" w:rsidRPr="00297156" w:rsidRDefault="009D62D9" w:rsidP="009D62D9">
      <w:pPr>
        <w:pStyle w:val="ConsPlusTitle"/>
      </w:pPr>
      <w:r>
        <w:t xml:space="preserve">                                                                        </w:t>
      </w:r>
      <w:r w:rsidRPr="0029715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9D62D9" w:rsidRDefault="009D62D9" w:rsidP="009D62D9">
      <w:pPr>
        <w:pStyle w:val="ConsPlusTitle"/>
        <w:jc w:val="center"/>
      </w:pPr>
    </w:p>
    <w:p w:rsidR="009D62D9" w:rsidRDefault="00A66008" w:rsidP="009D62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00</w:t>
      </w:r>
      <w:r w:rsidR="009D62D9" w:rsidRPr="0029715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9D62D9" w:rsidRPr="00297156">
        <w:rPr>
          <w:rFonts w:ascii="Times New Roman" w:hAnsi="Times New Roman" w:cs="Times New Roman"/>
          <w:b w:val="0"/>
          <w:sz w:val="28"/>
          <w:szCs w:val="28"/>
        </w:rPr>
        <w:t>.20</w:t>
      </w:r>
      <w:r w:rsidR="009D62D9">
        <w:rPr>
          <w:rFonts w:ascii="Times New Roman" w:hAnsi="Times New Roman" w:cs="Times New Roman"/>
          <w:b w:val="0"/>
          <w:sz w:val="28"/>
          <w:szCs w:val="28"/>
        </w:rPr>
        <w:t xml:space="preserve">19                       </w:t>
      </w:r>
      <w:r w:rsidR="009D62D9" w:rsidRPr="002971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3D6C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обино</w:t>
      </w:r>
      <w:proofErr w:type="spellEnd"/>
      <w:r w:rsidR="009D62D9" w:rsidRPr="0029715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Проект</w:t>
      </w:r>
    </w:p>
    <w:p w:rsidR="009D62D9" w:rsidRDefault="009D62D9" w:rsidP="009D62D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D62D9" w:rsidRDefault="009D62D9" w:rsidP="00E1484B">
      <w:pPr>
        <w:pStyle w:val="ConsPlusTitle"/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6C3D6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6F19">
        <w:rPr>
          <w:rFonts w:ascii="Times New Roman" w:hAnsi="Times New Roman" w:cs="Times New Roman"/>
          <w:b w:val="0"/>
          <w:sz w:val="28"/>
          <w:szCs w:val="28"/>
        </w:rPr>
        <w:t>П</w:t>
      </w:r>
      <w:r w:rsidR="00E1484B">
        <w:rPr>
          <w:rFonts w:ascii="Times New Roman" w:hAnsi="Times New Roman" w:cs="Times New Roman"/>
          <w:b w:val="0"/>
          <w:sz w:val="28"/>
          <w:szCs w:val="28"/>
        </w:rPr>
        <w:t xml:space="preserve">орядка </w:t>
      </w:r>
      <w:r w:rsidRPr="00297156">
        <w:rPr>
          <w:rFonts w:ascii="Times New Roman" w:hAnsi="Times New Roman" w:cs="Times New Roman"/>
          <w:b w:val="0"/>
          <w:sz w:val="28"/>
          <w:szCs w:val="28"/>
        </w:rPr>
        <w:t xml:space="preserve"> подачи и рассмотрения жалоб на решения и действия (бездействие) </w:t>
      </w:r>
      <w:r w:rsidR="00A6600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A66008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93366F">
        <w:rPr>
          <w:rFonts w:ascii="Times New Roman" w:hAnsi="Times New Roman" w:cs="Times New Roman"/>
          <w:b w:val="0"/>
          <w:sz w:val="28"/>
          <w:szCs w:val="28"/>
        </w:rPr>
        <w:t xml:space="preserve">  и   её</w:t>
      </w:r>
      <w:r w:rsidRPr="00297156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лиц, муниципальных служащих</w:t>
      </w:r>
      <w:r w:rsidR="0093366F">
        <w:rPr>
          <w:rFonts w:ascii="Times New Roman" w:hAnsi="Times New Roman" w:cs="Times New Roman"/>
          <w:b w:val="0"/>
          <w:sz w:val="28"/>
          <w:szCs w:val="28"/>
        </w:rPr>
        <w:t>, участвующих в предоставлении муниципальной услуги</w:t>
      </w:r>
    </w:p>
    <w:p w:rsidR="008A753C" w:rsidRDefault="008A753C" w:rsidP="009D62D9">
      <w:pPr>
        <w:pStyle w:val="ConsPlusNormal"/>
        <w:jc w:val="both"/>
      </w:pPr>
    </w:p>
    <w:p w:rsidR="00E1484B" w:rsidRDefault="00E1484B" w:rsidP="009D62D9">
      <w:pPr>
        <w:pStyle w:val="ConsPlusNormal"/>
        <w:jc w:val="both"/>
      </w:pPr>
    </w:p>
    <w:p w:rsidR="00CB14CD" w:rsidRDefault="00CB14CD" w:rsidP="00CB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8A753C" w:rsidRPr="008A753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16.08.2012 № 840 «</w:t>
      </w:r>
      <w:r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r w:rsidR="008A753C" w:rsidRPr="008A753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A753C" w:rsidRPr="008A753C">
        <w:rPr>
          <w:rFonts w:ascii="Arial" w:eastAsia="Times New Roman" w:hAnsi="Arial" w:cs="Arial"/>
          <w:sz w:val="21"/>
          <w:szCs w:val="21"/>
        </w:rPr>
        <w:t xml:space="preserve"> </w:t>
      </w:r>
      <w:r w:rsidR="009D62D9" w:rsidRPr="008A753C">
        <w:rPr>
          <w:rFonts w:ascii="Times New Roman" w:hAnsi="Times New Roman" w:cs="Times New Roman"/>
          <w:sz w:val="28"/>
          <w:szCs w:val="28"/>
        </w:rPr>
        <w:t xml:space="preserve"> </w:t>
      </w:r>
      <w:r w:rsidR="008A753C" w:rsidRPr="008A753C">
        <w:rPr>
          <w:rFonts w:ascii="Times New Roman" w:hAnsi="Times New Roman" w:cs="Times New Roman"/>
          <w:sz w:val="28"/>
          <w:szCs w:val="28"/>
        </w:rPr>
        <w:t xml:space="preserve"> </w:t>
      </w:r>
      <w:r w:rsidR="009D62D9" w:rsidRPr="008A753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D62D9" w:rsidRPr="008A753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D62D9" w:rsidRPr="00297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0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D62D9" w:rsidRPr="00AD67C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9D62D9" w:rsidRPr="002971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62D9" w:rsidRPr="00297156" w:rsidRDefault="009D62D9" w:rsidP="00CB1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2D9" w:rsidRPr="0093366F" w:rsidRDefault="0093366F" w:rsidP="002B3876">
      <w:pPr>
        <w:pStyle w:val="ConsPlusTitle"/>
        <w:jc w:val="both"/>
        <w:rPr>
          <w:b w:val="0"/>
        </w:rPr>
      </w:pPr>
      <w:r w:rsidRPr="0093366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D62D9" w:rsidRPr="0093366F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9D62D9">
        <w:rPr>
          <w:rFonts w:ascii="Times New Roman" w:hAnsi="Times New Roman" w:cs="Times New Roman"/>
          <w:sz w:val="28"/>
          <w:szCs w:val="28"/>
        </w:rPr>
        <w:t xml:space="preserve"> </w:t>
      </w:r>
      <w:r w:rsidRPr="0093366F">
        <w:rPr>
          <w:rFonts w:ascii="Times New Roman" w:hAnsi="Times New Roman" w:cs="Times New Roman"/>
          <w:b w:val="0"/>
          <w:sz w:val="28"/>
          <w:szCs w:val="28"/>
        </w:rPr>
        <w:t>Порядок подачи</w:t>
      </w:r>
      <w:r w:rsidRPr="00297156">
        <w:rPr>
          <w:rFonts w:ascii="Times New Roman" w:hAnsi="Times New Roman" w:cs="Times New Roman"/>
          <w:b w:val="0"/>
          <w:sz w:val="28"/>
          <w:szCs w:val="28"/>
        </w:rPr>
        <w:t xml:space="preserve"> и рассмотрения жалоб на решения и действия (бездействие) </w:t>
      </w:r>
      <w:r w:rsidR="00A6600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A66008">
        <w:rPr>
          <w:rFonts w:ascii="Times New Roman" w:hAnsi="Times New Roman" w:cs="Times New Roman"/>
          <w:b w:val="0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Краснозерского района Новосибирской области  и   её</w:t>
      </w:r>
      <w:r w:rsidRPr="00297156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лиц,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участвующих в предоставлении муниципальной услуги </w:t>
      </w:r>
      <w:r w:rsidR="00070AC6" w:rsidRPr="0093366F">
        <w:rPr>
          <w:rFonts w:ascii="Times New Roman" w:hAnsi="Times New Roman" w:cs="Times New Roman"/>
          <w:b w:val="0"/>
          <w:sz w:val="28"/>
          <w:szCs w:val="28"/>
        </w:rPr>
        <w:t>(далее - Порядок</w:t>
      </w:r>
      <w:r w:rsidR="009D62D9" w:rsidRPr="0093366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9D62D9" w:rsidRPr="00CB14CD" w:rsidRDefault="009D62D9" w:rsidP="00A66008">
      <w:pPr>
        <w:tabs>
          <w:tab w:val="left" w:pos="25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6C">
        <w:rPr>
          <w:rFonts w:ascii="Times New Roman" w:hAnsi="Times New Roman" w:cs="Times New Roman"/>
          <w:sz w:val="28"/>
          <w:szCs w:val="28"/>
        </w:rPr>
        <w:t xml:space="preserve">     </w:t>
      </w:r>
      <w:r w:rsidR="002B3876">
        <w:rPr>
          <w:rFonts w:ascii="Times New Roman" w:hAnsi="Times New Roman" w:cs="Times New Roman"/>
          <w:sz w:val="28"/>
          <w:szCs w:val="28"/>
        </w:rPr>
        <w:t xml:space="preserve"> </w:t>
      </w:r>
      <w:r w:rsidR="00A66008">
        <w:rPr>
          <w:rFonts w:ascii="Times New Roman" w:hAnsi="Times New Roman" w:cs="Times New Roman"/>
          <w:sz w:val="28"/>
          <w:szCs w:val="28"/>
        </w:rPr>
        <w:t xml:space="preserve"> 2. Заместителю главы</w:t>
      </w:r>
      <w:r w:rsidRPr="006C3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0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6600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C3D6C">
        <w:rPr>
          <w:rFonts w:ascii="Times New Roman" w:hAnsi="Times New Roman" w:cs="Times New Roman"/>
          <w:sz w:val="28"/>
          <w:szCs w:val="28"/>
        </w:rPr>
        <w:t xml:space="preserve"> (</w:t>
      </w:r>
      <w:r w:rsidR="00A66008">
        <w:rPr>
          <w:rFonts w:ascii="Times New Roman" w:hAnsi="Times New Roman" w:cs="Times New Roman"/>
          <w:sz w:val="28"/>
          <w:szCs w:val="28"/>
        </w:rPr>
        <w:t>Коваль Л.В.</w:t>
      </w:r>
      <w:r w:rsidRPr="006C3D6C">
        <w:rPr>
          <w:rFonts w:ascii="Times New Roman" w:hAnsi="Times New Roman" w:cs="Times New Roman"/>
          <w:sz w:val="28"/>
          <w:szCs w:val="28"/>
        </w:rPr>
        <w:t>) опубликовать настоящее</w:t>
      </w:r>
      <w:r w:rsidR="00A66008">
        <w:rPr>
          <w:rFonts w:ascii="Times New Roman" w:hAnsi="Times New Roman" w:cs="Times New Roman"/>
          <w:sz w:val="28"/>
          <w:szCs w:val="28"/>
        </w:rPr>
        <w:t xml:space="preserve"> </w:t>
      </w:r>
      <w:r w:rsidRPr="009668CD">
        <w:rPr>
          <w:rFonts w:ascii="Times New Roman" w:hAnsi="Times New Roman"/>
          <w:sz w:val="28"/>
          <w:szCs w:val="28"/>
        </w:rPr>
        <w:t>постановление    в периодическом 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8CD">
        <w:rPr>
          <w:rFonts w:ascii="Times New Roman" w:hAnsi="Times New Roman"/>
          <w:sz w:val="28"/>
          <w:szCs w:val="28"/>
        </w:rPr>
        <w:t>издании « Вестник»  органов</w:t>
      </w:r>
      <w:r w:rsidRPr="007277A2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A66008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7277A2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 w:rsidR="00A66008" w:rsidRPr="00A660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B4AC7">
        <w:rPr>
          <w:rFonts w:ascii="Times New Roman" w:hAnsi="Times New Roman"/>
          <w:sz w:val="28"/>
          <w:szCs w:val="28"/>
        </w:rPr>
        <w:t xml:space="preserve"> сельсовета Краснозерского района  </w:t>
      </w:r>
      <w:r w:rsidRPr="00F37993">
        <w:rPr>
          <w:rFonts w:ascii="Times New Roman" w:hAnsi="Times New Roman"/>
          <w:sz w:val="28"/>
          <w:szCs w:val="28"/>
        </w:rPr>
        <w:t>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F37993">
        <w:rPr>
          <w:rFonts w:ascii="Times New Roman" w:hAnsi="Times New Roman"/>
          <w:sz w:val="28"/>
          <w:szCs w:val="28"/>
        </w:rPr>
        <w:t xml:space="preserve"> </w:t>
      </w:r>
      <w:r w:rsidR="00A66008">
        <w:rPr>
          <w:rFonts w:ascii="Times New Roman" w:hAnsi="Times New Roman" w:cs="Times New Roman"/>
          <w:sz w:val="28"/>
          <w:szCs w:val="28"/>
        </w:rPr>
        <w:t xml:space="preserve"> О</w:t>
      </w:r>
      <w:r w:rsidRPr="00CB14CD">
        <w:rPr>
          <w:rFonts w:ascii="Times New Roman" w:hAnsi="Times New Roman" w:cs="Times New Roman"/>
          <w:sz w:val="28"/>
          <w:szCs w:val="28"/>
        </w:rPr>
        <w:t>беспечить     отправку данного постановления в Управление  законопроектных работ и ведения регистра Министерства юстиции Новосибирской области в   установленном законом  порядке.</w:t>
      </w:r>
    </w:p>
    <w:p w:rsidR="002B3876" w:rsidRDefault="00A66008" w:rsidP="002B38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9D62D9" w:rsidRPr="00CB14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62D9" w:rsidRPr="00CB14CD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9D62D9" w:rsidRPr="00CB14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0855" w:rsidRDefault="00FC0855" w:rsidP="002B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2D9" w:rsidRPr="00CB14CD" w:rsidRDefault="009D62D9" w:rsidP="002B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60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CB14C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66008" w:rsidRDefault="009D62D9" w:rsidP="002B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C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1484B" w:rsidRDefault="009D62D9" w:rsidP="002B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4C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proofErr w:type="spellStart"/>
      <w:r w:rsidR="00A66008">
        <w:rPr>
          <w:rFonts w:ascii="Times New Roman" w:hAnsi="Times New Roman" w:cs="Times New Roman"/>
          <w:sz w:val="28"/>
          <w:szCs w:val="28"/>
        </w:rPr>
        <w:t>Ю.А.Довгаль</w:t>
      </w:r>
      <w:proofErr w:type="spellEnd"/>
    </w:p>
    <w:p w:rsidR="003C405B" w:rsidRPr="00E1484B" w:rsidRDefault="003C405B" w:rsidP="002B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008" w:rsidRDefault="00A66008" w:rsidP="00CB14CD">
      <w:pPr>
        <w:pStyle w:val="ConsPlusNormal"/>
        <w:jc w:val="right"/>
        <w:outlineLvl w:val="0"/>
        <w:rPr>
          <w:rFonts w:ascii="Times New Roman" w:hAnsi="Times New Roman" w:cs="Times New Roman"/>
          <w:color w:val="3C3C3C"/>
          <w:sz w:val="28"/>
          <w:szCs w:val="28"/>
        </w:rPr>
      </w:pPr>
    </w:p>
    <w:p w:rsidR="00CB14CD" w:rsidRPr="00AC3D1F" w:rsidRDefault="003C61CA" w:rsidP="00CB14C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14CD">
        <w:rPr>
          <w:rFonts w:ascii="Times New Roman" w:hAnsi="Times New Roman" w:cs="Times New Roman"/>
          <w:color w:val="3C3C3C"/>
          <w:sz w:val="28"/>
          <w:szCs w:val="28"/>
        </w:rPr>
        <w:lastRenderedPageBreak/>
        <w:t> </w:t>
      </w:r>
      <w:r w:rsidR="00CB14CD" w:rsidRPr="00AC3D1F">
        <w:rPr>
          <w:rFonts w:ascii="Times New Roman" w:hAnsi="Times New Roman" w:cs="Times New Roman"/>
          <w:sz w:val="28"/>
          <w:szCs w:val="28"/>
        </w:rPr>
        <w:t>Приложение</w:t>
      </w:r>
    </w:p>
    <w:p w:rsidR="00CB14CD" w:rsidRPr="00AC3D1F" w:rsidRDefault="00CB14CD" w:rsidP="00CB14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D1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B14CD" w:rsidRPr="00AC3D1F" w:rsidRDefault="00A66008" w:rsidP="00CB14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CB14CD" w:rsidRPr="00AC3D1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B14CD" w:rsidRPr="00AC3D1F" w:rsidRDefault="00CB14CD" w:rsidP="00CB14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D1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B14CD" w:rsidRPr="00AC3D1F" w:rsidRDefault="00CB14CD" w:rsidP="00CB14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3D1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CB14CD" w:rsidRPr="00AC3D1F" w:rsidRDefault="00CB14CD" w:rsidP="00CB14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3D1F">
        <w:rPr>
          <w:rFonts w:ascii="Times New Roman" w:hAnsi="Times New Roman" w:cs="Times New Roman"/>
          <w:sz w:val="28"/>
          <w:szCs w:val="28"/>
        </w:rPr>
        <w:t xml:space="preserve">т </w:t>
      </w:r>
      <w:r w:rsidR="00A66008">
        <w:rPr>
          <w:rFonts w:ascii="Times New Roman" w:hAnsi="Times New Roman" w:cs="Times New Roman"/>
          <w:sz w:val="28"/>
          <w:szCs w:val="28"/>
        </w:rPr>
        <w:t xml:space="preserve">  00</w:t>
      </w:r>
      <w:r w:rsidRPr="00AC3D1F">
        <w:rPr>
          <w:rFonts w:ascii="Times New Roman" w:hAnsi="Times New Roman" w:cs="Times New Roman"/>
          <w:sz w:val="28"/>
          <w:szCs w:val="28"/>
        </w:rPr>
        <w:t>.0</w:t>
      </w:r>
      <w:r w:rsidR="00A66008">
        <w:rPr>
          <w:rFonts w:ascii="Times New Roman" w:hAnsi="Times New Roman" w:cs="Times New Roman"/>
          <w:sz w:val="28"/>
          <w:szCs w:val="28"/>
        </w:rPr>
        <w:t>0</w:t>
      </w:r>
      <w:r w:rsidRPr="00AC3D1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</w:t>
      </w:r>
      <w:r w:rsidRPr="00AC3D1F">
        <w:rPr>
          <w:rFonts w:ascii="Times New Roman" w:hAnsi="Times New Roman" w:cs="Times New Roman"/>
          <w:sz w:val="28"/>
          <w:szCs w:val="28"/>
        </w:rPr>
        <w:t xml:space="preserve"> </w:t>
      </w:r>
      <w:r w:rsidR="00A660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1CA" w:rsidRPr="00CB14CD" w:rsidRDefault="003C61CA" w:rsidP="003C61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3C61CA" w:rsidRPr="00CB14CD" w:rsidRDefault="00CB14CD" w:rsidP="003C61C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</w:p>
    <w:p w:rsidR="0093366F" w:rsidRDefault="0093366F" w:rsidP="003C61C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3C61CA" w:rsidRPr="0093366F" w:rsidRDefault="0093366F" w:rsidP="003C61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66F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</w:t>
      </w:r>
      <w:r w:rsidR="00A66008">
        <w:rPr>
          <w:rFonts w:ascii="Times New Roman" w:hAnsi="Times New Roman" w:cs="Times New Roman"/>
          <w:sz w:val="28"/>
          <w:szCs w:val="28"/>
        </w:rPr>
        <w:t xml:space="preserve">вие) администрации </w:t>
      </w:r>
      <w:proofErr w:type="spellStart"/>
      <w:r w:rsidR="00A660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93366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и   её должностных лиц, муниципальных служащих, участвующих в предоставлении муниципальной услуги</w:t>
      </w:r>
    </w:p>
    <w:p w:rsidR="00CB14CD" w:rsidRPr="00CB14CD" w:rsidRDefault="00CB14CD" w:rsidP="003C61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6DE" w:rsidRDefault="00CB14CD" w:rsidP="00153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>1. Настоящий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>рядок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процедуру подачи и рассмотрения жалоб на нарушение порядка предоставления муниципальных услуг, вырази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>вшееся в неправомерных решениях и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 xml:space="preserve"> действиях (бездействии) </w:t>
      </w:r>
      <w:r w:rsidR="00A660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600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66F1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915AC8">
        <w:rPr>
          <w:rFonts w:ascii="Times New Roman" w:eastAsia="Times New Roman" w:hAnsi="Times New Roman" w:cs="Times New Roman"/>
          <w:sz w:val="28"/>
          <w:szCs w:val="28"/>
        </w:rPr>
        <w:t>, её</w:t>
      </w:r>
      <w:r w:rsidR="00966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лиц, муниципальных служащих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 xml:space="preserve"> (далее -</w:t>
      </w:r>
      <w:r w:rsidR="00933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>жалоба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>).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br/>
      </w:r>
      <w:r w:rsidR="00966F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 xml:space="preserve"> Действие настоящего Порядка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жалобы, поданные 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br/>
        <w:t>с соблюдением требований Федерального закона от 27.07.2010 № 210-ФЗ «Об организации предоставления государственных и муниципальных у</w:t>
      </w:r>
      <w:r w:rsidR="00776850">
        <w:rPr>
          <w:rFonts w:ascii="Times New Roman" w:eastAsia="Times New Roman" w:hAnsi="Times New Roman" w:cs="Times New Roman"/>
          <w:sz w:val="28"/>
          <w:szCs w:val="28"/>
        </w:rPr>
        <w:t xml:space="preserve">слуг» (далее Федеральный закон  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t>№ 210-ФЗ).</w:t>
      </w:r>
      <w:r w:rsidR="003C61CA" w:rsidRPr="00CB14CD">
        <w:rPr>
          <w:rFonts w:ascii="Times New Roman" w:eastAsia="Times New Roman" w:hAnsi="Times New Roman" w:cs="Times New Roman"/>
          <w:sz w:val="28"/>
          <w:szCs w:val="28"/>
        </w:rPr>
        <w:br/>
      </w:r>
      <w:r w:rsidR="00EF05E2"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="00776850" w:rsidRPr="00776850">
        <w:rPr>
          <w:rFonts w:ascii="Times New Roman" w:eastAsia="Times New Roman" w:hAnsi="Times New Roman" w:cs="Times New Roman"/>
          <w:sz w:val="28"/>
          <w:szCs w:val="28"/>
        </w:rPr>
        <w:t>. Жалоба подается в а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DA3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6008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93366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(далее - а</w:t>
      </w:r>
      <w:r w:rsidR="0093366F" w:rsidRPr="00CB14CD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93366F">
        <w:rPr>
          <w:rFonts w:ascii="Times New Roman" w:eastAsia="Times New Roman" w:hAnsi="Times New Roman" w:cs="Times New Roman"/>
          <w:sz w:val="28"/>
          <w:szCs w:val="28"/>
        </w:rPr>
        <w:t>я)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AC6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форме, в том числе 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приеме заявителя, </w:t>
      </w:r>
      <w:r w:rsidR="00DA3D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 xml:space="preserve"> или в электронном виде.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br/>
      </w:r>
      <w:r w:rsidR="0077685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7283">
        <w:rPr>
          <w:rFonts w:ascii="Times New Roman" w:eastAsia="Times New Roman" w:hAnsi="Times New Roman" w:cs="Times New Roman"/>
          <w:sz w:val="28"/>
          <w:szCs w:val="28"/>
        </w:rPr>
        <w:t xml:space="preserve">3.Жалоба 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>должна содержать: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br/>
      </w:r>
      <w:r w:rsidR="007768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4E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58E">
        <w:rPr>
          <w:rFonts w:ascii="Times New Roman" w:eastAsia="Times New Roman" w:hAnsi="Times New Roman" w:cs="Times New Roman"/>
          <w:sz w:val="28"/>
          <w:szCs w:val="28"/>
        </w:rPr>
        <w:t>) наименование администрации, предоставляющей  муниципальную услугу, её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</w:t>
      </w:r>
      <w:r w:rsidR="002C4E94">
        <w:rPr>
          <w:rFonts w:ascii="Times New Roman" w:eastAsia="Times New Roman" w:hAnsi="Times New Roman" w:cs="Times New Roman"/>
          <w:sz w:val="28"/>
          <w:szCs w:val="28"/>
        </w:rPr>
        <w:t>лица, муниципального служащего</w:t>
      </w:r>
      <w:r w:rsidR="004D1A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0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76850" w:rsidRPr="007768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76850">
        <w:rPr>
          <w:rFonts w:ascii="Times New Roman" w:eastAsia="Times New Roman" w:hAnsi="Times New Roman" w:cs="Times New Roman"/>
          <w:sz w:val="28"/>
          <w:szCs w:val="28"/>
        </w:rPr>
        <w:t xml:space="preserve">решения и 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(бездействие) которых обжалуются;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br/>
      </w:r>
      <w:r w:rsidR="007768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2C4E9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61CA" w:rsidRPr="00776850">
        <w:rPr>
          <w:rFonts w:ascii="Times New Roman" w:eastAsia="Times New Roman" w:hAnsi="Times New Roman" w:cs="Times New Roman"/>
          <w:sz w:val="28"/>
          <w:szCs w:val="28"/>
        </w:rPr>
        <w:t xml:space="preserve">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</w:t>
      </w:r>
      <w:r w:rsidR="00EF05E2" w:rsidRPr="00142FD3">
        <w:rPr>
          <w:rFonts w:ascii="Times New Roman" w:eastAsia="Times New Roman" w:hAnsi="Times New Roman" w:cs="Times New Roman"/>
          <w:sz w:val="28"/>
          <w:szCs w:val="28"/>
        </w:rPr>
        <w:t>«в»</w:t>
      </w:r>
      <w:r w:rsidR="003C61CA" w:rsidRPr="00142FD3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FC779F" w:rsidRPr="00142F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C4E9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3C61CA" w:rsidRPr="002E378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  <w:r w:rsidR="003C61CA" w:rsidRPr="002E3789">
        <w:rPr>
          <w:rFonts w:ascii="Times New Roman" w:eastAsia="Times New Roman" w:hAnsi="Times New Roman" w:cs="Times New Roman"/>
          <w:sz w:val="28"/>
          <w:szCs w:val="28"/>
        </w:rPr>
        <w:br/>
      </w:r>
      <w:r w:rsidR="00776850" w:rsidRPr="004D1A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2C4E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61CA" w:rsidRPr="004D1A8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D1A8E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</w:t>
      </w:r>
      <w:r w:rsidR="003C61CA" w:rsidRPr="004D1A8E">
        <w:rPr>
          <w:rFonts w:ascii="Times New Roman" w:eastAsia="Times New Roman" w:hAnsi="Times New Roman" w:cs="Times New Roman"/>
          <w:sz w:val="28"/>
          <w:szCs w:val="28"/>
        </w:rPr>
        <w:t xml:space="preserve"> действиях (бездействии) </w:t>
      </w:r>
      <w:r w:rsidR="0073158E">
        <w:rPr>
          <w:rFonts w:ascii="Times New Roman" w:eastAsia="Times New Roman" w:hAnsi="Times New Roman" w:cs="Times New Roman"/>
          <w:sz w:val="28"/>
          <w:szCs w:val="28"/>
        </w:rPr>
        <w:t>администрации, предоставляющей</w:t>
      </w:r>
      <w:r w:rsidR="003C61CA" w:rsidRPr="004D1A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</w:t>
      </w:r>
      <w:r w:rsidR="007315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F818A1" w:rsidRPr="00776850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</w:t>
      </w:r>
      <w:r w:rsidR="002C4E94">
        <w:rPr>
          <w:rFonts w:ascii="Times New Roman" w:eastAsia="Times New Roman" w:hAnsi="Times New Roman" w:cs="Times New Roman"/>
          <w:sz w:val="28"/>
          <w:szCs w:val="28"/>
        </w:rPr>
        <w:t>лица, муниципального служащего</w:t>
      </w:r>
      <w:r w:rsidR="003C61CA" w:rsidRPr="004D1A8E">
        <w:rPr>
          <w:rFonts w:ascii="Times New Roman" w:eastAsia="Times New Roman" w:hAnsi="Times New Roman" w:cs="Times New Roman"/>
          <w:sz w:val="28"/>
          <w:szCs w:val="28"/>
        </w:rPr>
        <w:t>;</w:t>
      </w:r>
      <w:r w:rsidR="003C61CA" w:rsidRPr="004D1A8E">
        <w:rPr>
          <w:rFonts w:ascii="Times New Roman" w:eastAsia="Times New Roman" w:hAnsi="Times New Roman" w:cs="Times New Roman"/>
          <w:sz w:val="28"/>
          <w:szCs w:val="28"/>
        </w:rPr>
        <w:br/>
      </w:r>
      <w:r w:rsidR="004D1A8E" w:rsidRPr="00453BE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4E9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) доводы, на основании которых заявитель не согласен с решением, действием </w:t>
      </w:r>
      <w:r w:rsidR="00453BEC" w:rsidRPr="00453B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3158E">
        <w:rPr>
          <w:rFonts w:ascii="Times New Roman" w:eastAsia="Times New Roman" w:hAnsi="Times New Roman" w:cs="Times New Roman"/>
          <w:sz w:val="28"/>
          <w:szCs w:val="28"/>
        </w:rPr>
        <w:t>(бездействием) администрации, предоставляющей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услугу, </w:t>
      </w:r>
      <w:r w:rsidR="0073158E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453BEC" w:rsidRPr="00776850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</w:t>
      </w:r>
      <w:r w:rsidR="002C4E94">
        <w:rPr>
          <w:rFonts w:ascii="Times New Roman" w:eastAsia="Times New Roman" w:hAnsi="Times New Roman" w:cs="Times New Roman"/>
          <w:sz w:val="28"/>
          <w:szCs w:val="28"/>
        </w:rPr>
        <w:t>лица, муниципального служащего.</w:t>
      </w:r>
      <w:proofErr w:type="gramEnd"/>
      <w:r w:rsidR="002C4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EC">
        <w:rPr>
          <w:rFonts w:ascii="Times New Roman" w:eastAsia="Times New Roman" w:hAnsi="Times New Roman" w:cs="Times New Roman"/>
          <w:sz w:val="28"/>
          <w:szCs w:val="28"/>
        </w:rPr>
        <w:t xml:space="preserve">Заявителем могут быть представлены 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 документы </w:t>
      </w:r>
      <w:r w:rsidR="00453B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 w:rsidR="00453B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BEC">
        <w:rPr>
          <w:rFonts w:ascii="Times New Roman" w:eastAsia="Times New Roman" w:hAnsi="Times New Roman" w:cs="Times New Roman"/>
          <w:sz w:val="28"/>
          <w:szCs w:val="28"/>
        </w:rPr>
        <w:t>подтверждающие доводы заявителя, либо их копии.</w:t>
      </w:r>
      <w:r w:rsidR="003C61CA" w:rsidRPr="00453BEC">
        <w:rPr>
          <w:rFonts w:ascii="Times New Roman" w:eastAsia="Times New Roman" w:hAnsi="Times New Roman" w:cs="Times New Roman"/>
          <w:sz w:val="28"/>
          <w:szCs w:val="28"/>
        </w:rPr>
        <w:br/>
      </w:r>
      <w:r w:rsidR="00FA016D" w:rsidRPr="00FA016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05E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br/>
      </w:r>
      <w:r w:rsidR="00D72D0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t>В качестве документа, подтверждающего полномочия представителя на осуществление действий от имени заявителя, может быть представлена: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br/>
      </w:r>
      <w:r w:rsidR="00C41C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233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t>) оформленная в соответствии с законодательством Российской Федерации доверенность (для физических лиц);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br/>
      </w:r>
      <w:r w:rsidR="00C41C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2334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t>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proofErr w:type="gramEnd"/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br/>
      </w:r>
      <w:r w:rsidR="00C41C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233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C41C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1CA" w:rsidRPr="00FA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="00BD28C6" w:rsidRPr="00BD28C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F05E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965B4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9A14AE">
        <w:rPr>
          <w:rFonts w:ascii="Times New Roman" w:eastAsia="Times New Roman" w:hAnsi="Times New Roman" w:cs="Times New Roman"/>
          <w:sz w:val="28"/>
          <w:szCs w:val="28"/>
        </w:rPr>
        <w:t xml:space="preserve"> в месте предоставления муниципальной услуги </w:t>
      </w:r>
      <w:r w:rsidR="00965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t xml:space="preserve">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br/>
      </w:r>
      <w:r w:rsidR="001211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br/>
      </w:r>
      <w:r w:rsidR="0012118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t>Жалоба в письменной форме может быть также направ</w:t>
      </w:r>
      <w:r w:rsidR="00D72D09">
        <w:rPr>
          <w:rFonts w:ascii="Times New Roman" w:eastAsia="Times New Roman" w:hAnsi="Times New Roman" w:cs="Times New Roman"/>
          <w:sz w:val="28"/>
          <w:szCs w:val="28"/>
        </w:rPr>
        <w:t>лена по почте.</w:t>
      </w:r>
      <w:r w:rsidR="00D72D09">
        <w:rPr>
          <w:rFonts w:ascii="Times New Roman" w:eastAsia="Times New Roman" w:hAnsi="Times New Roman" w:cs="Times New Roman"/>
          <w:sz w:val="28"/>
          <w:szCs w:val="28"/>
        </w:rPr>
        <w:br/>
        <w:t xml:space="preserve">       </w:t>
      </w:r>
      <w:r w:rsidR="003C61CA" w:rsidRPr="00BD28C6">
        <w:rPr>
          <w:rFonts w:ascii="Times New Roman" w:eastAsia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A7F83" w:rsidRDefault="00D106DE" w:rsidP="00153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</w:t>
      </w:r>
      <w:r w:rsidR="00EF05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. В электронном виде жалоба может быть подана заявителем посредством: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272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) офици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сайта администрации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FD" w:rsidRPr="00D8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</w:t>
      </w:r>
      <w:r w:rsidR="00D87AFD">
        <w:rPr>
          <w:rFonts w:ascii="Times New Roman" w:eastAsia="Times New Roman" w:hAnsi="Times New Roman" w:cs="Times New Roman"/>
          <w:sz w:val="28"/>
          <w:szCs w:val="28"/>
        </w:rPr>
        <w:t>кационной сети «Интернет»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;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272D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) федеральной государс</w:t>
      </w:r>
      <w:r w:rsidR="00D87AFD">
        <w:rPr>
          <w:rFonts w:ascii="Times New Roman" w:eastAsia="Times New Roman" w:hAnsi="Times New Roman" w:cs="Times New Roman"/>
          <w:sz w:val="28"/>
          <w:szCs w:val="28"/>
        </w:rPr>
        <w:t>твенной информационной системы «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87AF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(далее - Единый портал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F05E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73F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8272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827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органами, предоставляющими </w:t>
      </w:r>
      <w:r w:rsidR="00827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услуги, их должностными лицами, </w:t>
      </w:r>
      <w:r w:rsidR="008272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служащими (далее - система досудебного обжалования) с использованием информаци</w:t>
      </w:r>
      <w:r w:rsidR="008272D7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br/>
      </w:r>
      <w:r w:rsidR="00EF05E2">
        <w:rPr>
          <w:rFonts w:ascii="Times New Roman" w:eastAsia="Times New Roman" w:hAnsi="Times New Roman" w:cs="Times New Roman"/>
          <w:sz w:val="28"/>
          <w:szCs w:val="28"/>
        </w:rPr>
        <w:t xml:space="preserve">       7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При под</w:t>
      </w:r>
      <w:r w:rsidR="002D7586">
        <w:rPr>
          <w:rFonts w:ascii="Times New Roman" w:eastAsia="Times New Roman" w:hAnsi="Times New Roman" w:cs="Times New Roman"/>
          <w:sz w:val="28"/>
          <w:szCs w:val="28"/>
        </w:rPr>
        <w:t>аче жалобы в электронном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 xml:space="preserve"> виде документы, указанные в пункте </w:t>
      </w:r>
      <w:r w:rsidR="003838B8" w:rsidRPr="009572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838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838B8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3C61CA" w:rsidRPr="00D106DE">
        <w:rPr>
          <w:rFonts w:ascii="Times New Roman" w:eastAsia="Times New Roman" w:hAnsi="Times New Roman" w:cs="Times New Roman"/>
          <w:sz w:val="28"/>
          <w:szCs w:val="28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7F83" w:rsidRPr="002B3876" w:rsidRDefault="00EF05E2" w:rsidP="00FA7F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A7F83" w:rsidRPr="002B3876">
        <w:rPr>
          <w:rFonts w:ascii="Times New Roman" w:hAnsi="Times New Roman" w:cs="Times New Roman"/>
          <w:sz w:val="28"/>
          <w:szCs w:val="28"/>
        </w:rPr>
        <w:t>. Жалоба</w:t>
      </w:r>
      <w:r w:rsidR="00454441" w:rsidRPr="002B3876">
        <w:rPr>
          <w:rFonts w:ascii="Times New Roman" w:hAnsi="Times New Roman" w:cs="Times New Roman"/>
          <w:sz w:val="28"/>
          <w:szCs w:val="28"/>
        </w:rPr>
        <w:t xml:space="preserve"> рассматривается администрацией</w:t>
      </w:r>
      <w:r w:rsidR="00FA7F83" w:rsidRPr="002B3876"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порядок которой был нарушен вследствие решений и действий (бездействия) администрации </w:t>
      </w:r>
      <w:proofErr w:type="spellStart"/>
      <w:r w:rsidR="009572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FA7F83" w:rsidRPr="002B387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A7521" w:rsidRPr="002B3876">
        <w:rPr>
          <w:rFonts w:ascii="Times New Roman" w:hAnsi="Times New Roman" w:cs="Times New Roman"/>
          <w:sz w:val="28"/>
          <w:szCs w:val="28"/>
        </w:rPr>
        <w:t>Краснозерского</w:t>
      </w:r>
      <w:r w:rsidR="00FA7F83" w:rsidRPr="002B38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ее должностных лиц, муниципальных служащих </w:t>
      </w:r>
      <w:r w:rsidR="003A7521" w:rsidRPr="002B3876">
        <w:rPr>
          <w:rFonts w:ascii="Times New Roman" w:hAnsi="Times New Roman" w:cs="Times New Roman"/>
          <w:sz w:val="28"/>
          <w:szCs w:val="28"/>
        </w:rPr>
        <w:t xml:space="preserve"> </w:t>
      </w:r>
      <w:r w:rsidR="00FA7F83" w:rsidRPr="002B3876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мун</w:t>
      </w:r>
      <w:r w:rsidR="008B0BC5" w:rsidRPr="002B3876">
        <w:rPr>
          <w:rFonts w:ascii="Times New Roman" w:hAnsi="Times New Roman" w:cs="Times New Roman"/>
          <w:sz w:val="28"/>
          <w:szCs w:val="28"/>
        </w:rPr>
        <w:t>иципальных услуг</w:t>
      </w:r>
      <w:r w:rsidR="00FA7F83" w:rsidRPr="002B3876">
        <w:rPr>
          <w:rFonts w:ascii="Times New Roman" w:hAnsi="Times New Roman" w:cs="Times New Roman"/>
          <w:sz w:val="28"/>
          <w:szCs w:val="28"/>
        </w:rPr>
        <w:t>. В случае если обжалуются решения и действия (бездействие) администрац</w:t>
      </w:r>
      <w:proofErr w:type="gramStart"/>
      <w:r w:rsidR="00FA7F83" w:rsidRPr="002B387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A7F83" w:rsidRPr="002B3876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 администрации, участвующих в предоставлении муниципальных услуг, жалоба подается Главе </w:t>
      </w:r>
      <w:proofErr w:type="spellStart"/>
      <w:r w:rsidR="009572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FA7F83" w:rsidRPr="002B3876">
        <w:rPr>
          <w:rFonts w:ascii="Times New Roman" w:hAnsi="Times New Roman" w:cs="Times New Roman"/>
          <w:sz w:val="28"/>
          <w:szCs w:val="28"/>
        </w:rPr>
        <w:t xml:space="preserve">  сельсовета К</w:t>
      </w:r>
      <w:r w:rsidR="008B0BC5" w:rsidRPr="002B3876">
        <w:rPr>
          <w:rFonts w:ascii="Times New Roman" w:hAnsi="Times New Roman" w:cs="Times New Roman"/>
          <w:sz w:val="28"/>
          <w:szCs w:val="28"/>
        </w:rPr>
        <w:t xml:space="preserve">раснозерского </w:t>
      </w:r>
      <w:r w:rsidR="00FA7F83" w:rsidRPr="002B38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Глава).</w:t>
      </w:r>
    </w:p>
    <w:p w:rsidR="009A2CC7" w:rsidRDefault="00FA7F83" w:rsidP="008B0BC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40"/>
      <w:bookmarkEnd w:id="0"/>
      <w:r w:rsidRPr="002B3876">
        <w:rPr>
          <w:rFonts w:ascii="Times New Roman" w:hAnsi="Times New Roman" w:cs="Times New Roman"/>
          <w:sz w:val="28"/>
          <w:szCs w:val="28"/>
        </w:rPr>
        <w:t>Жалоба заявителя на решения и действия (бездействие) Главы подается непосредственно Главе и рассматривается им в соответствии с настоящим Порядком.</w:t>
      </w:r>
      <w:r w:rsidR="002D7586" w:rsidRPr="002B3876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EF05E2">
        <w:rPr>
          <w:rFonts w:ascii="Times New Roman" w:hAnsi="Times New Roman" w:cs="Times New Roman"/>
          <w:sz w:val="28"/>
          <w:szCs w:val="28"/>
        </w:rPr>
        <w:t>9</w:t>
      </w:r>
      <w:r w:rsidR="003C61CA" w:rsidRPr="002B38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61CA" w:rsidRPr="002B3876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83F34" w:rsidRPr="002B3876">
        <w:rPr>
          <w:rFonts w:ascii="Times New Roman" w:hAnsi="Times New Roman" w:cs="Times New Roman"/>
          <w:sz w:val="28"/>
          <w:szCs w:val="28"/>
        </w:rPr>
        <w:t>жалоба</w:t>
      </w:r>
      <w:r w:rsidR="00F83F34">
        <w:rPr>
          <w:rFonts w:ascii="Times New Roman" w:hAnsi="Times New Roman" w:cs="Times New Roman"/>
          <w:sz w:val="28"/>
          <w:szCs w:val="28"/>
        </w:rPr>
        <w:t xml:space="preserve"> подана заявителем в администрацию</w:t>
      </w:r>
      <w:r w:rsidR="003C61CA" w:rsidRPr="009A2CC7">
        <w:rPr>
          <w:rFonts w:ascii="Times New Roman" w:hAnsi="Times New Roman" w:cs="Times New Roman"/>
          <w:sz w:val="28"/>
          <w:szCs w:val="28"/>
        </w:rPr>
        <w:t>, в компетенцию которого не входит принятие решения по жалобе</w:t>
      </w:r>
      <w:r w:rsidR="0050633B" w:rsidRPr="009A2CC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50633B" w:rsidRPr="00142FD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42FD3" w:rsidRPr="00142FD3">
        <w:rPr>
          <w:rFonts w:ascii="Times New Roman" w:hAnsi="Times New Roman" w:cs="Times New Roman"/>
          <w:sz w:val="28"/>
          <w:szCs w:val="28"/>
        </w:rPr>
        <w:t>8</w:t>
      </w:r>
      <w:r w:rsidR="0050633B" w:rsidRPr="00142FD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C61CA" w:rsidRPr="009A2CC7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F83F34">
        <w:rPr>
          <w:rFonts w:ascii="Times New Roman" w:hAnsi="Times New Roman" w:cs="Times New Roman"/>
          <w:sz w:val="28"/>
          <w:szCs w:val="28"/>
        </w:rPr>
        <w:t>администрация</w:t>
      </w:r>
      <w:r w:rsidR="003C61CA" w:rsidRPr="009A2CC7">
        <w:rPr>
          <w:rFonts w:ascii="Times New Roman" w:hAnsi="Times New Roman" w:cs="Times New Roman"/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</w:t>
      </w:r>
      <w:r w:rsidR="009A2CC7">
        <w:rPr>
          <w:rFonts w:ascii="Times New Roman" w:hAnsi="Times New Roman" w:cs="Times New Roman"/>
          <w:sz w:val="28"/>
          <w:szCs w:val="28"/>
        </w:rPr>
        <w:t>еренаправлении жалобы.</w:t>
      </w:r>
      <w:proofErr w:type="gramEnd"/>
      <w:r w:rsidR="009A2CC7">
        <w:rPr>
          <w:rFonts w:ascii="Times New Roman" w:hAnsi="Times New Roman" w:cs="Times New Roman"/>
          <w:sz w:val="28"/>
          <w:szCs w:val="28"/>
        </w:rPr>
        <w:br/>
      </w:r>
      <w:r w:rsidR="00B84DCF">
        <w:rPr>
          <w:rFonts w:ascii="Times New Roman" w:hAnsi="Times New Roman" w:cs="Times New Roman"/>
          <w:sz w:val="28"/>
          <w:szCs w:val="28"/>
        </w:rPr>
        <w:t xml:space="preserve">       </w:t>
      </w:r>
      <w:r w:rsidR="009A2CC7">
        <w:rPr>
          <w:rFonts w:ascii="Times New Roman" w:hAnsi="Times New Roman" w:cs="Times New Roman"/>
          <w:sz w:val="28"/>
          <w:szCs w:val="28"/>
        </w:rPr>
        <w:t>С</w:t>
      </w:r>
      <w:r w:rsidR="003C61CA" w:rsidRPr="009A2CC7">
        <w:rPr>
          <w:rFonts w:ascii="Times New Roman" w:hAnsi="Times New Roman" w:cs="Times New Roman"/>
          <w:sz w:val="28"/>
          <w:szCs w:val="28"/>
        </w:rPr>
        <w:t xml:space="preserve">рок рассмотрения жалобы исчисляется со дня регистрации жалобы в уполномоченном на ее рассмотрение </w:t>
      </w:r>
      <w:r w:rsidR="003C61CA" w:rsidRPr="00F83F34">
        <w:rPr>
          <w:rFonts w:ascii="Times New Roman" w:hAnsi="Times New Roman" w:cs="Times New Roman"/>
          <w:sz w:val="28"/>
          <w:szCs w:val="28"/>
        </w:rPr>
        <w:t>органе</w:t>
      </w:r>
      <w:r w:rsidR="002D7586" w:rsidRPr="00F83F34">
        <w:rPr>
          <w:rFonts w:ascii="Times New Roman" w:hAnsi="Times New Roman" w:cs="Times New Roman"/>
          <w:sz w:val="28"/>
          <w:szCs w:val="28"/>
        </w:rPr>
        <w:t>.</w:t>
      </w:r>
    </w:p>
    <w:p w:rsidR="007D7707" w:rsidRDefault="009A2CC7" w:rsidP="00A01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отношении поступившей жалобы федеральным законом установлен иной порядок (процедура) подачи и рассмотрения жалоб, положения настоящего Порядка не применяются и заявитель уведомляется о том, что его жалоба будет рассмотрена в порядке и сроки, предусмотренные федеральным законом.</w:t>
      </w:r>
      <w:r w:rsidR="002D7586" w:rsidRPr="000E3B3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  <w:t xml:space="preserve">       </w:t>
      </w:r>
      <w:r w:rsidR="00E434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3B31" w:rsidRPr="000E3B3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жалобой, в том числе, в следующих случаях: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br/>
      </w:r>
      <w:r w:rsidR="000E3B31" w:rsidRPr="000E3B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4F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>) нарушение срока регистрации запроса заявителя о предоставлении муниципальной услуг</w:t>
      </w:r>
      <w:r w:rsidR="00F83F3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77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4FF6" w:rsidRPr="00A01F27" w:rsidRDefault="007D7707" w:rsidP="007D7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4FF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>) нарушение срока пред</w:t>
      </w:r>
      <w:r w:rsidR="00F83F34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044FF6" w:rsidRPr="00F83F34" w:rsidRDefault="007D7707" w:rsidP="00F83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4F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 xml:space="preserve">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</w:t>
      </w:r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 Новосибирской области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правовыми актами </w:t>
      </w:r>
      <w:proofErr w:type="spellStart"/>
      <w:r w:rsidR="002B1A5E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br/>
      </w:r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44FF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 xml:space="preserve">) отказ в приеме документов, представление которых предусмотрено нормативными правовыми актами Российской Федерации, </w:t>
      </w:r>
      <w:r w:rsidR="00C20750" w:rsidRPr="000E3B31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 Новосибирской области</w:t>
      </w:r>
      <w:r w:rsidR="00C20750" w:rsidRPr="00C207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0750" w:rsidRPr="000E3B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правовыми актами </w:t>
      </w:r>
      <w:proofErr w:type="spellStart"/>
      <w:r w:rsidR="002B1A5E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</w:t>
      </w:r>
      <w:r w:rsidR="00C20750" w:rsidRPr="000E3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услуги;</w:t>
      </w:r>
      <w:r w:rsidR="003C61CA" w:rsidRPr="000E3B31">
        <w:rPr>
          <w:rFonts w:ascii="Times New Roman" w:eastAsia="Times New Roman" w:hAnsi="Times New Roman" w:cs="Times New Roman"/>
          <w:sz w:val="28"/>
          <w:szCs w:val="28"/>
        </w:rPr>
        <w:br/>
      </w:r>
      <w:r w:rsidR="00C20750" w:rsidRPr="00C207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proofErr w:type="gramStart"/>
      <w:r w:rsidR="00044F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</w:t>
      </w:r>
      <w:r w:rsidR="00C20750">
        <w:rPr>
          <w:rFonts w:ascii="Times New Roman" w:eastAsia="Times New Roman" w:hAnsi="Times New Roman" w:cs="Times New Roman"/>
          <w:sz w:val="28"/>
          <w:szCs w:val="28"/>
        </w:rPr>
        <w:t>ыми актами Российской Федерации,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750" w:rsidRPr="000E3B31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 Новосибирской области</w:t>
      </w:r>
      <w:r w:rsidR="00C20750" w:rsidRPr="00C207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0750" w:rsidRPr="000E3B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 правовыми актами </w:t>
      </w:r>
      <w:proofErr w:type="spellStart"/>
      <w:r w:rsidR="002B1A5E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2B1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</w:t>
      </w:r>
      <w:r w:rsidR="00044FF6"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области;</w:t>
      </w:r>
      <w:r w:rsidR="00C20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750" w:rsidRPr="000E3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5C43D6" w:rsidRDefault="00C20750" w:rsidP="00827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044FF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 xml:space="preserve">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</w:t>
      </w:r>
      <w:r w:rsidR="007502CA" w:rsidRPr="000E3B3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proofErr w:type="spellStart"/>
      <w:r w:rsidR="0068276A">
        <w:rPr>
          <w:rFonts w:ascii="Times New Roman" w:eastAsia="Times New Roman" w:hAnsi="Times New Roman" w:cs="Times New Roman"/>
          <w:sz w:val="28"/>
          <w:szCs w:val="28"/>
        </w:rPr>
        <w:t>Лобинского</w:t>
      </w:r>
      <w:proofErr w:type="spellEnd"/>
      <w:r w:rsidR="007502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>;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br/>
      </w:r>
      <w:r w:rsidR="005C43D6">
        <w:rPr>
          <w:rFonts w:ascii="Times New Roman" w:eastAsia="Times New Roman" w:hAnsi="Times New Roman" w:cs="Times New Roman"/>
          <w:sz w:val="28"/>
          <w:szCs w:val="28"/>
        </w:rPr>
        <w:t xml:space="preserve">       ж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 xml:space="preserve">) отказ </w:t>
      </w:r>
      <w:r w:rsidR="00F70AA0">
        <w:rPr>
          <w:rFonts w:ascii="Times New Roman" w:eastAsia="Times New Roman" w:hAnsi="Times New Roman" w:cs="Times New Roman"/>
          <w:sz w:val="28"/>
          <w:szCs w:val="28"/>
        </w:rPr>
        <w:t>администрации, предоставляющей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</w:t>
      </w:r>
      <w:r w:rsidR="00F70AA0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5C43D6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лица, работника </w:t>
      </w:r>
      <w:r w:rsidR="003C61CA" w:rsidRPr="00C20750">
        <w:rPr>
          <w:rFonts w:ascii="Times New Roman" w:eastAsia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5C43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C4716" w:rsidRDefault="00FC69BC" w:rsidP="00827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3C1" w:rsidRPr="00A323C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C471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3C61CA" w:rsidRPr="00A323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471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Администрация, предоставляющая муниципальные услуги  определяет уполномоченных  на рассмотрение </w:t>
      </w:r>
      <w:r w:rsidR="003C61CA" w:rsidRPr="00A323C1">
        <w:rPr>
          <w:rFonts w:ascii="Times New Roman" w:eastAsia="Times New Roman" w:hAnsi="Times New Roman" w:cs="Times New Roman"/>
          <w:sz w:val="28"/>
          <w:szCs w:val="28"/>
        </w:rPr>
        <w:t xml:space="preserve"> жалоб </w:t>
      </w:r>
      <w:r w:rsidR="006C4716">
        <w:rPr>
          <w:rFonts w:ascii="Times New Roman" w:eastAsia="Times New Roman" w:hAnsi="Times New Roman" w:cs="Times New Roman"/>
          <w:sz w:val="28"/>
          <w:szCs w:val="28"/>
        </w:rPr>
        <w:t>должностных лиц и (или) работников</w:t>
      </w:r>
      <w:r w:rsidR="0008032A">
        <w:rPr>
          <w:rFonts w:ascii="Times New Roman" w:eastAsia="Times New Roman" w:hAnsi="Times New Roman" w:cs="Times New Roman"/>
          <w:sz w:val="28"/>
          <w:szCs w:val="28"/>
        </w:rPr>
        <w:t>, которые обеспечивают</w:t>
      </w:r>
      <w:r w:rsidR="003C61CA" w:rsidRPr="00A323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4716" w:rsidRDefault="006C4716" w:rsidP="00827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а) прием и рассмотрение жалоб  в соответствии с требованиями настоящего Порядка;</w:t>
      </w:r>
    </w:p>
    <w:p w:rsidR="00DF211E" w:rsidRDefault="006C4716" w:rsidP="0068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б) </w:t>
      </w:r>
      <w:r w:rsidR="0008032A">
        <w:rPr>
          <w:rFonts w:ascii="Times New Roman" w:hAnsi="Times New Roman" w:cs="Times New Roman"/>
          <w:sz w:val="28"/>
          <w:szCs w:val="28"/>
        </w:rPr>
        <w:t xml:space="preserve">направление жалоб в уполномоченные на их рассмотрение орган и (или) организацию в соответствии с </w:t>
      </w:r>
      <w:hyperlink r:id="rId5" w:history="1">
        <w:r w:rsidR="0008032A" w:rsidRPr="00B84DC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1E252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F73BB">
        <w:rPr>
          <w:rFonts w:ascii="Times New Roman" w:hAnsi="Times New Roman" w:cs="Times New Roman"/>
          <w:sz w:val="28"/>
          <w:szCs w:val="28"/>
        </w:rPr>
        <w:t>.</w:t>
      </w:r>
      <w:r w:rsidR="003C61CA" w:rsidRPr="00A323C1">
        <w:rPr>
          <w:rFonts w:ascii="Times New Roman" w:eastAsia="Times New Roman" w:hAnsi="Times New Roman" w:cs="Times New Roman"/>
          <w:sz w:val="28"/>
          <w:szCs w:val="28"/>
        </w:rPr>
        <w:br/>
      </w:r>
      <w:r w:rsidR="00685423" w:rsidRPr="0068542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F73BB" w:rsidRPr="0068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423" w:rsidRPr="0068542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C61CA" w:rsidRPr="00685423">
        <w:rPr>
          <w:rFonts w:ascii="Times New Roman" w:eastAsia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должностное лицо, </w:t>
      </w:r>
      <w:r w:rsidR="00EC56FF">
        <w:rPr>
          <w:rFonts w:ascii="Times New Roman" w:eastAsia="Times New Roman" w:hAnsi="Times New Roman" w:cs="Times New Roman"/>
          <w:sz w:val="28"/>
          <w:szCs w:val="28"/>
        </w:rPr>
        <w:t>уполномоченное на рассмотрение жалоб, незамедлительно</w:t>
      </w:r>
      <w:r w:rsidR="003C61CA" w:rsidRPr="00685423">
        <w:rPr>
          <w:rFonts w:ascii="Times New Roman" w:eastAsia="Times New Roman" w:hAnsi="Times New Roman" w:cs="Times New Roman"/>
          <w:sz w:val="28"/>
          <w:szCs w:val="28"/>
        </w:rPr>
        <w:t xml:space="preserve"> направляет соответствующие материалы в органы прокуратуры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="00BD45F4">
        <w:rPr>
          <w:rFonts w:ascii="Times New Roman" w:eastAsia="Times New Roman" w:hAnsi="Times New Roman" w:cs="Times New Roman"/>
          <w:sz w:val="28"/>
          <w:szCs w:val="28"/>
        </w:rPr>
        <w:t xml:space="preserve">       13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t>. Органы, предоставляющие муниципальные услуги, обеспечивают: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br/>
      </w:r>
      <w:r w:rsidR="00BD45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t>) оснащение мест приема жалоб;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br/>
      </w:r>
      <w:r w:rsidR="00BD45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t xml:space="preserve">) информирование заявителей о порядке обжалования решений, действий (бездействия) органов, предоставляющих муниципальные услуги, </w:t>
      </w:r>
      <w:r w:rsidR="00BD45F4">
        <w:rPr>
          <w:rFonts w:ascii="Times New Roman" w:eastAsia="Times New Roman" w:hAnsi="Times New Roman" w:cs="Times New Roman"/>
          <w:sz w:val="28"/>
          <w:szCs w:val="28"/>
        </w:rPr>
        <w:t>их должностных лиц, муниципальных служащих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информации на стендах в местах предоставления муниципальных услуг, на их официальных сайтах, на Едином портале;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br/>
      </w:r>
      <w:r w:rsidR="00BD45F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t>) консультирование заявителей о порядке обжалования решений, действий (бездействия) органов,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DF211E" w:rsidRPr="00DF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должностных лиц, муниципальных служащих</w:t>
      </w:r>
      <w:r w:rsidR="003C61CA" w:rsidRPr="00BD45F4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предоставляющих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proofErr w:type="gramStart"/>
      <w:r w:rsidR="00DF211E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="00DF211E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телефону, электронной почте, при личном приеме.</w:t>
      </w:r>
    </w:p>
    <w:p w:rsidR="0066566A" w:rsidRDefault="00BD45F4" w:rsidP="006656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211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F211E" w:rsidRPr="00DF21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>) формирование и представление ежеквартально, в срок не позднее 15 числа следующего за отчетным кварталом, отчетности о полученных и рассмотренных жалобах (в том числе о количестве удовлетворенных и неудовлетворенных жалоб).</w:t>
      </w:r>
      <w:r w:rsidR="003C61CA" w:rsidRPr="00DF211E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="00DF211E" w:rsidRPr="00DF21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</w:t>
      </w:r>
      <w:r w:rsidR="00D249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br/>
      </w:r>
      <w:r w:rsidR="00D2495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отказа </w:t>
      </w:r>
      <w:r w:rsidR="000D166A">
        <w:rPr>
          <w:rFonts w:ascii="Times New Roman" w:eastAsia="Times New Roman" w:hAnsi="Times New Roman" w:cs="Times New Roman"/>
          <w:sz w:val="28"/>
          <w:szCs w:val="28"/>
        </w:rPr>
        <w:t>администрации, предоставляющей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</w:t>
      </w:r>
      <w:r w:rsidR="000D166A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D2495D" w:rsidRPr="00DF2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95D">
        <w:rPr>
          <w:rFonts w:ascii="Times New Roman" w:eastAsia="Times New Roman" w:hAnsi="Times New Roman" w:cs="Times New Roman"/>
          <w:sz w:val="28"/>
          <w:szCs w:val="28"/>
        </w:rPr>
        <w:t>должностных лиц, муниципальных служащих</w:t>
      </w:r>
      <w:r w:rsidR="00D2495D" w:rsidRPr="00BD4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F211E">
        <w:rPr>
          <w:rFonts w:ascii="Times New Roman" w:eastAsia="Times New Roman" w:hAnsi="Times New Roman" w:cs="Times New Roman"/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</w:t>
      </w:r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t>жалоба рассматривается в течение 5 рабочих дней со дня ее регистрации.</w:t>
      </w:r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br/>
      </w:r>
      <w:r w:rsidR="00D2495D">
        <w:rPr>
          <w:rFonts w:ascii="Times New Roman" w:eastAsia="Times New Roman" w:hAnsi="Times New Roman" w:cs="Times New Roman"/>
          <w:color w:val="3C3C3C"/>
          <w:sz w:val="28"/>
          <w:szCs w:val="28"/>
        </w:rPr>
        <w:lastRenderedPageBreak/>
        <w:t xml:space="preserve">       </w:t>
      </w:r>
      <w:r w:rsidR="0066566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D2495D" w:rsidRPr="00D24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t xml:space="preserve"> принимает</w:t>
      </w:r>
      <w:r w:rsidR="00D2495D" w:rsidRPr="00D2495D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t xml:space="preserve"> одно из следующих решений:</w:t>
      </w:r>
      <w:r w:rsidR="003C61CA" w:rsidRPr="00D2495D">
        <w:rPr>
          <w:rFonts w:ascii="Times New Roman" w:eastAsia="Times New Roman" w:hAnsi="Times New Roman" w:cs="Times New Roman"/>
          <w:sz w:val="28"/>
          <w:szCs w:val="28"/>
        </w:rPr>
        <w:br/>
      </w:r>
      <w:r w:rsidR="00D2495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 </w:t>
      </w:r>
      <w:r w:rsidR="00017043">
        <w:rPr>
          <w:rFonts w:ascii="Times New Roman" w:eastAsia="Times New Roman" w:hAnsi="Times New Roman" w:cs="Times New Roman"/>
          <w:color w:val="3C3C3C"/>
          <w:sz w:val="28"/>
          <w:szCs w:val="28"/>
        </w:rPr>
        <w:t>а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) </w:t>
      </w:r>
      <w:r w:rsidR="0066566A"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</w:t>
      </w:r>
      <w:r w:rsidR="00396515">
        <w:rPr>
          <w:rFonts w:ascii="Times New Roman" w:hAnsi="Times New Roman" w:cs="Times New Roman"/>
          <w:sz w:val="28"/>
          <w:szCs w:val="28"/>
        </w:rPr>
        <w:t xml:space="preserve"> </w:t>
      </w:r>
      <w:r w:rsidR="0066566A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proofErr w:type="spellStart"/>
      <w:r w:rsidR="0052058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2058D">
        <w:rPr>
          <w:rFonts w:ascii="Times New Roman" w:hAnsi="Times New Roman" w:cs="Times New Roman"/>
          <w:sz w:val="28"/>
          <w:szCs w:val="28"/>
        </w:rPr>
        <w:t xml:space="preserve"> </w:t>
      </w:r>
      <w:r w:rsidR="0039651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6656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B5C3A" w:rsidRDefault="0066566A" w:rsidP="0068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</w:t>
      </w:r>
      <w:r w:rsidR="0001704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C61CA" w:rsidRPr="00396515">
        <w:rPr>
          <w:rFonts w:ascii="Times New Roman" w:eastAsia="Times New Roman" w:hAnsi="Times New Roman" w:cs="Times New Roman"/>
          <w:sz w:val="28"/>
          <w:szCs w:val="28"/>
        </w:rPr>
        <w:t>) отказывает в удовлетворении жалобы.</w:t>
      </w:r>
      <w:r w:rsidR="003C61CA" w:rsidRPr="00396515">
        <w:rPr>
          <w:rFonts w:ascii="Times New Roman" w:eastAsia="Times New Roman" w:hAnsi="Times New Roman" w:cs="Times New Roman"/>
          <w:sz w:val="28"/>
          <w:szCs w:val="28"/>
        </w:rPr>
        <w:br/>
      </w:r>
      <w:r w:rsidR="00017043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</w:t>
      </w:r>
      <w:r w:rsidR="00017043" w:rsidRPr="00017043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3C61CA" w:rsidRPr="00017043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жалобы </w:t>
      </w:r>
      <w:r w:rsidR="00017043" w:rsidRPr="000170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C61CA" w:rsidRPr="00017043">
        <w:rPr>
          <w:rFonts w:ascii="Times New Roman" w:eastAsia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</w:t>
      </w:r>
      <w:r w:rsidR="003C61CA" w:rsidRPr="00017043">
        <w:rPr>
          <w:rFonts w:ascii="Times New Roman" w:eastAsia="Times New Roman" w:hAnsi="Times New Roman" w:cs="Times New Roman"/>
          <w:sz w:val="32"/>
          <w:szCs w:val="28"/>
        </w:rPr>
        <w:t xml:space="preserve">рабочих дней со дня принятия решения, если иное не установлено </w:t>
      </w:r>
      <w:r w:rsidR="003C61CA" w:rsidRPr="00017043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  <w:r w:rsidR="003C61CA" w:rsidRPr="00017043">
        <w:rPr>
          <w:rFonts w:ascii="Times New Roman" w:eastAsia="Times New Roman" w:hAnsi="Times New Roman" w:cs="Times New Roman"/>
          <w:sz w:val="28"/>
          <w:szCs w:val="28"/>
        </w:rPr>
        <w:br/>
      </w:r>
      <w:r w:rsidR="00EB5C3A">
        <w:rPr>
          <w:rFonts w:ascii="Times New Roman" w:eastAsia="Times New Roman" w:hAnsi="Times New Roman" w:cs="Times New Roman"/>
          <w:color w:val="3C3C3C"/>
          <w:sz w:val="28"/>
          <w:szCs w:val="28"/>
        </w:rPr>
        <w:t xml:space="preserve">       </w:t>
      </w:r>
      <w:r w:rsidR="00EB5C3A" w:rsidRPr="00EB5C3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C61CA" w:rsidRPr="00EB5C3A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90BDC" w:rsidRPr="0069493A" w:rsidRDefault="00EB5C3A" w:rsidP="0068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если жалоба была направлена способом, указанным </w:t>
      </w:r>
      <w:r w:rsidRPr="00E92B0F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385CE2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92B0F">
          <w:rPr>
            <w:rFonts w:ascii="Times New Roman" w:hAnsi="Times New Roman" w:cs="Times New Roman"/>
            <w:sz w:val="28"/>
            <w:szCs w:val="28"/>
          </w:rPr>
          <w:t>в</w:t>
        </w:r>
        <w:r w:rsidR="00385CE2">
          <w:rPr>
            <w:rFonts w:ascii="Times New Roman" w:hAnsi="Times New Roman" w:cs="Times New Roman"/>
            <w:sz w:val="28"/>
            <w:szCs w:val="28"/>
          </w:rPr>
          <w:t>»</w:t>
        </w:r>
        <w:r w:rsidRPr="00E92B0F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="00E92B0F">
        <w:rPr>
          <w:rFonts w:ascii="Times New Roman" w:hAnsi="Times New Roman" w:cs="Times New Roman"/>
          <w:sz w:val="28"/>
          <w:szCs w:val="28"/>
        </w:rPr>
        <w:t xml:space="preserve"> нас</w:t>
      </w:r>
      <w:r w:rsidR="00385CE2">
        <w:rPr>
          <w:rFonts w:ascii="Times New Roman" w:hAnsi="Times New Roman" w:cs="Times New Roman"/>
          <w:sz w:val="28"/>
          <w:szCs w:val="28"/>
        </w:rPr>
        <w:t>тоящего</w:t>
      </w:r>
      <w:r w:rsidR="00E92B0F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92B0F">
        <w:rPr>
          <w:rFonts w:ascii="Times New Roman" w:hAnsi="Times New Roman" w:cs="Times New Roman"/>
          <w:sz w:val="28"/>
          <w:szCs w:val="28"/>
        </w:rPr>
        <w:t>, ответ заявителю направляется посредством системы досудебного обжалован</w:t>
      </w:r>
      <w:r>
        <w:rPr>
          <w:rFonts w:ascii="Times New Roman" w:hAnsi="Times New Roman" w:cs="Times New Roman"/>
          <w:sz w:val="28"/>
          <w:szCs w:val="28"/>
        </w:rPr>
        <w:t>ия.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54F4" w:rsidRPr="007254F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  <w:proofErr w:type="gramEnd"/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4) основания для принятия решения по жалобе;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5) принятое по жалобе решение;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br/>
      </w:r>
      <w:r w:rsidR="002B3F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C61CA" w:rsidRPr="007254F4">
        <w:rPr>
          <w:rFonts w:ascii="Times New Roman" w:eastAsia="Times New Roman" w:hAnsi="Times New Roman" w:cs="Times New Roman"/>
          <w:sz w:val="28"/>
          <w:szCs w:val="28"/>
        </w:rPr>
        <w:t>7) сведения о порядке обжалования принятого по жалобе решения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t>.</w:t>
      </w:r>
      <w:r w:rsidR="003C61CA" w:rsidRPr="00CB14CD">
        <w:rPr>
          <w:rFonts w:ascii="Times New Roman" w:eastAsia="Times New Roman" w:hAnsi="Times New Roman" w:cs="Times New Roman"/>
          <w:color w:val="3C3C3C"/>
          <w:sz w:val="28"/>
          <w:szCs w:val="28"/>
        </w:rPr>
        <w:br/>
      </w:r>
      <w:r w:rsidR="00A73B2E" w:rsidRPr="00A73B2E">
        <w:rPr>
          <w:rFonts w:ascii="Times New Roman" w:eastAsia="Times New Roman" w:hAnsi="Times New Roman" w:cs="Times New Roman"/>
          <w:sz w:val="28"/>
          <w:szCs w:val="28"/>
        </w:rPr>
        <w:t xml:space="preserve">       19</w:t>
      </w:r>
      <w:r w:rsidR="003C61CA" w:rsidRPr="00A73B2E">
        <w:rPr>
          <w:rFonts w:ascii="Times New Roman" w:eastAsia="Times New Roman" w:hAnsi="Times New Roman" w:cs="Times New Roman"/>
          <w:sz w:val="28"/>
          <w:szCs w:val="28"/>
        </w:rPr>
        <w:t>. Ответ по результатам рассмотрения жалоб</w:t>
      </w:r>
      <w:r w:rsidR="00290BDC">
        <w:rPr>
          <w:rFonts w:ascii="Times New Roman" w:eastAsia="Times New Roman" w:hAnsi="Times New Roman" w:cs="Times New Roman"/>
          <w:sz w:val="28"/>
          <w:szCs w:val="28"/>
        </w:rPr>
        <w:t xml:space="preserve">ы подписывается уполномоченным  </w:t>
      </w:r>
      <w:r w:rsidR="003C61CA" w:rsidRPr="00A73B2E">
        <w:rPr>
          <w:rFonts w:ascii="Times New Roman" w:eastAsia="Times New Roman" w:hAnsi="Times New Roman" w:cs="Times New Roman"/>
          <w:sz w:val="28"/>
          <w:szCs w:val="28"/>
        </w:rPr>
        <w:t>на рассмотрение жалобы должностным лицом</w:t>
      </w:r>
      <w:r w:rsidR="00290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4408" w:rsidRDefault="00153BB4" w:rsidP="00153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C61CA" w:rsidRPr="00290BD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90BDC" w:rsidRPr="00290B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61CA" w:rsidRPr="00290BDC">
        <w:rPr>
          <w:rFonts w:ascii="Times New Roman" w:eastAsia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</w:t>
      </w:r>
      <w:r w:rsidR="0029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29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1CA" w:rsidRPr="00290BDC">
        <w:rPr>
          <w:rFonts w:ascii="Times New Roman" w:eastAsia="Times New Roman" w:hAnsi="Times New Roman" w:cs="Times New Roman"/>
          <w:sz w:val="28"/>
          <w:szCs w:val="28"/>
        </w:rPr>
        <w:t xml:space="preserve"> и (или) уполномоченного на рассмотрение жалобы органа, вид которой установлен законодательством Российской Федерации.</w:t>
      </w:r>
      <w:r w:rsidR="003C61CA" w:rsidRPr="00290BDC">
        <w:rPr>
          <w:rFonts w:ascii="Times New Roman" w:eastAsia="Times New Roman" w:hAnsi="Times New Roman" w:cs="Times New Roman"/>
          <w:sz w:val="28"/>
          <w:szCs w:val="28"/>
        </w:rPr>
        <w:br/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t xml:space="preserve">       21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>. Основания отказа в удовлетворении жалобы: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br/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E1D1D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>) нали</w:t>
      </w:r>
      <w:r w:rsidR="002E1D1D">
        <w:rPr>
          <w:rFonts w:ascii="Times New Roman" w:eastAsia="Times New Roman" w:hAnsi="Times New Roman" w:cs="Times New Roman"/>
          <w:sz w:val="28"/>
          <w:szCs w:val="28"/>
        </w:rPr>
        <w:t>чие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br/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1D1D">
        <w:rPr>
          <w:rFonts w:ascii="Times New Roman" w:eastAsia="Times New Roman" w:hAnsi="Times New Roman" w:cs="Times New Roman"/>
          <w:sz w:val="28"/>
          <w:szCs w:val="28"/>
        </w:rPr>
        <w:t xml:space="preserve">  б) подача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 xml:space="preserve"> жалобы лицом, полномочия которого не подтверждены в порядке, 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Федерации;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br/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E1D1D">
        <w:rPr>
          <w:rFonts w:ascii="Times New Roman" w:eastAsia="Times New Roman" w:hAnsi="Times New Roman" w:cs="Times New Roman"/>
          <w:sz w:val="28"/>
          <w:szCs w:val="28"/>
        </w:rPr>
        <w:t xml:space="preserve"> в) наличие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 xml:space="preserve"> решения по жалобе, принятого ранее в соответствии с т</w:t>
      </w:r>
      <w:r w:rsidR="00486473">
        <w:rPr>
          <w:rFonts w:ascii="Times New Roman" w:eastAsia="Times New Roman" w:hAnsi="Times New Roman" w:cs="Times New Roman"/>
          <w:sz w:val="28"/>
          <w:szCs w:val="28"/>
        </w:rPr>
        <w:t>ребованиями настоящего Порядка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того же заявителя </w:t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t>и по тому же предмету жалобы.</w:t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br/>
        <w:t xml:space="preserve">      22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>. Жалоба не подлежит ответу в следующих случаях: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br/>
      </w:r>
      <w:r w:rsidR="00486473" w:rsidRPr="004864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440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1F4408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E1D1D" w:rsidRPr="00D225EE" w:rsidRDefault="00486473" w:rsidP="00D225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7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4408">
        <w:rPr>
          <w:rFonts w:ascii="Times New Roman" w:eastAsia="Times New Roman" w:hAnsi="Times New Roman" w:cs="Times New Roman"/>
          <w:sz w:val="28"/>
          <w:szCs w:val="28"/>
        </w:rPr>
        <w:t>2) отсутствие</w:t>
      </w:r>
      <w:r w:rsidR="003C61CA" w:rsidRPr="00486473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="00D225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D1D" w:rsidRDefault="00D225EE" w:rsidP="00D22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E1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E1D1D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жалобы.</w:t>
      </w:r>
    </w:p>
    <w:p w:rsidR="002E1D1D" w:rsidRPr="00CB14CD" w:rsidRDefault="002E1D1D" w:rsidP="00D225E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</w:p>
    <w:p w:rsidR="00E61AE3" w:rsidRPr="00CB14CD" w:rsidRDefault="00E61AE3" w:rsidP="00D225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1AE3" w:rsidRPr="00CB14CD" w:rsidSect="006C3D6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61CA"/>
    <w:rsid w:val="00017043"/>
    <w:rsid w:val="00044FF6"/>
    <w:rsid w:val="00070AC6"/>
    <w:rsid w:val="0008032A"/>
    <w:rsid w:val="000C6B6A"/>
    <w:rsid w:val="000D166A"/>
    <w:rsid w:val="000E3B31"/>
    <w:rsid w:val="000E5F06"/>
    <w:rsid w:val="00121185"/>
    <w:rsid w:val="00142FD3"/>
    <w:rsid w:val="00153BB4"/>
    <w:rsid w:val="001711B7"/>
    <w:rsid w:val="001E252D"/>
    <w:rsid w:val="001F4408"/>
    <w:rsid w:val="00290BDC"/>
    <w:rsid w:val="00292A8D"/>
    <w:rsid w:val="002B1A5E"/>
    <w:rsid w:val="002B3876"/>
    <w:rsid w:val="002B3F35"/>
    <w:rsid w:val="002C4E94"/>
    <w:rsid w:val="002D7586"/>
    <w:rsid w:val="002E1D1D"/>
    <w:rsid w:val="002E3789"/>
    <w:rsid w:val="003838B8"/>
    <w:rsid w:val="00385CE2"/>
    <w:rsid w:val="00396515"/>
    <w:rsid w:val="003A7521"/>
    <w:rsid w:val="003C405B"/>
    <w:rsid w:val="003C61CA"/>
    <w:rsid w:val="003F4C22"/>
    <w:rsid w:val="00426D52"/>
    <w:rsid w:val="00453BEC"/>
    <w:rsid w:val="00454441"/>
    <w:rsid w:val="00456F79"/>
    <w:rsid w:val="00486473"/>
    <w:rsid w:val="004D1A8E"/>
    <w:rsid w:val="0050633B"/>
    <w:rsid w:val="0052058D"/>
    <w:rsid w:val="005C43D6"/>
    <w:rsid w:val="00603144"/>
    <w:rsid w:val="0066566A"/>
    <w:rsid w:val="00673F9D"/>
    <w:rsid w:val="0068276A"/>
    <w:rsid w:val="00685423"/>
    <w:rsid w:val="0069493A"/>
    <w:rsid w:val="006C3D6C"/>
    <w:rsid w:val="006C4716"/>
    <w:rsid w:val="007254F4"/>
    <w:rsid w:val="0073158E"/>
    <w:rsid w:val="007502CA"/>
    <w:rsid w:val="00776850"/>
    <w:rsid w:val="007C51C8"/>
    <w:rsid w:val="007D7707"/>
    <w:rsid w:val="008272D7"/>
    <w:rsid w:val="00857BF5"/>
    <w:rsid w:val="00874F30"/>
    <w:rsid w:val="008A753C"/>
    <w:rsid w:val="008B0BC5"/>
    <w:rsid w:val="00915AC8"/>
    <w:rsid w:val="0091651C"/>
    <w:rsid w:val="0093366F"/>
    <w:rsid w:val="00957283"/>
    <w:rsid w:val="00965B4E"/>
    <w:rsid w:val="00966F19"/>
    <w:rsid w:val="009A14AE"/>
    <w:rsid w:val="009A2CC7"/>
    <w:rsid w:val="009B708D"/>
    <w:rsid w:val="009D62D9"/>
    <w:rsid w:val="009E3392"/>
    <w:rsid w:val="00A01F27"/>
    <w:rsid w:val="00A07B70"/>
    <w:rsid w:val="00A23344"/>
    <w:rsid w:val="00A323C1"/>
    <w:rsid w:val="00A66008"/>
    <w:rsid w:val="00A73B2E"/>
    <w:rsid w:val="00A8638D"/>
    <w:rsid w:val="00AF73BB"/>
    <w:rsid w:val="00B558FF"/>
    <w:rsid w:val="00B84DCF"/>
    <w:rsid w:val="00BB5800"/>
    <w:rsid w:val="00BD28C6"/>
    <w:rsid w:val="00BD45F4"/>
    <w:rsid w:val="00C20750"/>
    <w:rsid w:val="00C41C5E"/>
    <w:rsid w:val="00CB14CD"/>
    <w:rsid w:val="00D106DE"/>
    <w:rsid w:val="00D225EE"/>
    <w:rsid w:val="00D2495D"/>
    <w:rsid w:val="00D72D09"/>
    <w:rsid w:val="00D87AFD"/>
    <w:rsid w:val="00DA3D1F"/>
    <w:rsid w:val="00DA6A86"/>
    <w:rsid w:val="00DF211E"/>
    <w:rsid w:val="00E1484B"/>
    <w:rsid w:val="00E40847"/>
    <w:rsid w:val="00E43488"/>
    <w:rsid w:val="00E56765"/>
    <w:rsid w:val="00E61AE3"/>
    <w:rsid w:val="00E92B0F"/>
    <w:rsid w:val="00EB5C3A"/>
    <w:rsid w:val="00EC56FF"/>
    <w:rsid w:val="00EF05E2"/>
    <w:rsid w:val="00F70AA0"/>
    <w:rsid w:val="00F818A1"/>
    <w:rsid w:val="00F83F34"/>
    <w:rsid w:val="00FA016D"/>
    <w:rsid w:val="00FA7F83"/>
    <w:rsid w:val="00FC0855"/>
    <w:rsid w:val="00FC69BC"/>
    <w:rsid w:val="00FC779F"/>
    <w:rsid w:val="00FE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52"/>
  </w:style>
  <w:style w:type="paragraph" w:styleId="1">
    <w:name w:val="heading 1"/>
    <w:basedOn w:val="a"/>
    <w:link w:val="10"/>
    <w:uiPriority w:val="9"/>
    <w:qFormat/>
    <w:rsid w:val="003C6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6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1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61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6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61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61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D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D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D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9D62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har">
    <w:name w:val="Char Знак Знак"/>
    <w:basedOn w:val="a"/>
    <w:uiPriority w:val="99"/>
    <w:rsid w:val="00FA7F8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6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9044EA4939BB8266A24617EC5F6C0418D8EB26A18F06FE636FB3538B63CA5E804D1583C9B65F1DB3A81717C29A72B14D44A658684C3C4aAS5K" TargetMode="External"/><Relationship Id="rId5" Type="http://schemas.openxmlformats.org/officeDocument/2006/relationships/hyperlink" Target="consultantplus://offline/ref=6A3FF525A5A6F5472CC7318B910BBC1BC79505ADDB9AACAE139D2D6AEA47BBE43E9E2D16D965BBBFC7CA4A4D3A51433462096A726A4B3F31tD07I" TargetMode="External"/><Relationship Id="rId4" Type="http://schemas.openxmlformats.org/officeDocument/2006/relationships/hyperlink" Target="consultantplus://offline/ref=333C371CC57D22178773D08B02B589FDC8737F3AD0C5500DC10EE6714E4187356E1CCB9A2AA482B340E6CEDBA2C7117790F9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95</cp:revision>
  <cp:lastPrinted>2019-06-05T06:30:00Z</cp:lastPrinted>
  <dcterms:created xsi:type="dcterms:W3CDTF">2019-05-23T03:46:00Z</dcterms:created>
  <dcterms:modified xsi:type="dcterms:W3CDTF">2019-09-10T09:50:00Z</dcterms:modified>
</cp:coreProperties>
</file>