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D6C" w:rsidRPr="00FF6DE6" w:rsidRDefault="00E06D6C" w:rsidP="003242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DE6">
        <w:rPr>
          <w:rFonts w:ascii="Times New Roman" w:hAnsi="Times New Roman" w:cs="Times New Roman"/>
          <w:sz w:val="28"/>
          <w:szCs w:val="28"/>
        </w:rPr>
        <w:t>АДМИНИСТРАЦИЯ</w:t>
      </w:r>
      <w:r w:rsidR="003242A5" w:rsidRPr="00FF6DE6">
        <w:rPr>
          <w:rFonts w:ascii="Times New Roman" w:hAnsi="Times New Roman" w:cs="Times New Roman"/>
          <w:sz w:val="28"/>
          <w:szCs w:val="28"/>
        </w:rPr>
        <w:t xml:space="preserve"> Л</w:t>
      </w:r>
      <w:r w:rsidRPr="00FF6DE6">
        <w:rPr>
          <w:rFonts w:ascii="Times New Roman" w:hAnsi="Times New Roman" w:cs="Times New Roman"/>
          <w:sz w:val="28"/>
          <w:szCs w:val="28"/>
        </w:rPr>
        <w:t>ОБИНСКОГО   СЕЛЬСОВЕТА</w:t>
      </w:r>
    </w:p>
    <w:p w:rsidR="00E06D6C" w:rsidRPr="00FF6DE6" w:rsidRDefault="00E06D6C" w:rsidP="00BE15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DE6">
        <w:rPr>
          <w:rFonts w:ascii="Times New Roman" w:hAnsi="Times New Roman" w:cs="Times New Roman"/>
          <w:sz w:val="28"/>
          <w:szCs w:val="28"/>
        </w:rPr>
        <w:t>КРАСНОЗЕРСКОГО   РАЙОНА</w:t>
      </w:r>
      <w:r w:rsidR="003242A5" w:rsidRPr="00FF6DE6">
        <w:rPr>
          <w:rFonts w:ascii="Times New Roman" w:hAnsi="Times New Roman" w:cs="Times New Roman"/>
          <w:sz w:val="28"/>
          <w:szCs w:val="28"/>
        </w:rPr>
        <w:t xml:space="preserve"> </w:t>
      </w:r>
      <w:r w:rsidRPr="00FF6DE6">
        <w:rPr>
          <w:rFonts w:ascii="Times New Roman" w:hAnsi="Times New Roman" w:cs="Times New Roman"/>
          <w:sz w:val="28"/>
          <w:szCs w:val="28"/>
        </w:rPr>
        <w:t>НОВОСИБИРСКОЙ  ОБЛАСТИ</w:t>
      </w:r>
    </w:p>
    <w:p w:rsidR="00E06D6C" w:rsidRPr="003D2688" w:rsidRDefault="00E06D6C" w:rsidP="003D268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6DE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F6DE6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D71D94" w:rsidRDefault="002F4B2F" w:rsidP="00D71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06D6C" w:rsidRPr="00FF6DE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D6C" w:rsidRPr="00FF6DE6">
        <w:rPr>
          <w:rFonts w:ascii="Times New Roman" w:hAnsi="Times New Roman" w:cs="Times New Roman"/>
          <w:sz w:val="28"/>
          <w:szCs w:val="28"/>
        </w:rPr>
        <w:t xml:space="preserve"> </w:t>
      </w:r>
      <w:r w:rsidR="00027A17">
        <w:rPr>
          <w:rFonts w:ascii="Times New Roman" w:hAnsi="Times New Roman" w:cs="Times New Roman"/>
          <w:sz w:val="28"/>
          <w:szCs w:val="28"/>
        </w:rPr>
        <w:t>30</w:t>
      </w:r>
      <w:r w:rsidR="00E06D6C" w:rsidRPr="00FF6DE6">
        <w:rPr>
          <w:rFonts w:ascii="Times New Roman" w:hAnsi="Times New Roman" w:cs="Times New Roman"/>
          <w:sz w:val="28"/>
          <w:szCs w:val="28"/>
        </w:rPr>
        <w:t>.</w:t>
      </w:r>
      <w:r w:rsidR="00213AF2" w:rsidRPr="00FF6DE6">
        <w:rPr>
          <w:rFonts w:ascii="Times New Roman" w:hAnsi="Times New Roman" w:cs="Times New Roman"/>
          <w:sz w:val="28"/>
          <w:szCs w:val="28"/>
        </w:rPr>
        <w:t>0</w:t>
      </w:r>
      <w:r w:rsidR="00842F37">
        <w:rPr>
          <w:rFonts w:ascii="Times New Roman" w:hAnsi="Times New Roman" w:cs="Times New Roman"/>
          <w:sz w:val="28"/>
          <w:szCs w:val="28"/>
        </w:rPr>
        <w:t>1</w:t>
      </w:r>
      <w:r w:rsidR="00E06D6C" w:rsidRPr="00FF6DE6">
        <w:rPr>
          <w:rFonts w:ascii="Times New Roman" w:hAnsi="Times New Roman" w:cs="Times New Roman"/>
          <w:sz w:val="28"/>
          <w:szCs w:val="28"/>
        </w:rPr>
        <w:t>.201</w:t>
      </w:r>
      <w:r w:rsidR="00027A17">
        <w:rPr>
          <w:rFonts w:ascii="Times New Roman" w:hAnsi="Times New Roman" w:cs="Times New Roman"/>
          <w:sz w:val="28"/>
          <w:szCs w:val="28"/>
        </w:rPr>
        <w:t>9</w:t>
      </w:r>
      <w:r w:rsidR="00213AF2" w:rsidRPr="00FF6DE6">
        <w:rPr>
          <w:rFonts w:ascii="Times New Roman" w:hAnsi="Times New Roman" w:cs="Times New Roman"/>
          <w:sz w:val="28"/>
          <w:szCs w:val="28"/>
        </w:rPr>
        <w:t>г.</w:t>
      </w:r>
      <w:r w:rsidR="00E06D6C" w:rsidRPr="00FF6DE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="00E06D6C" w:rsidRPr="00FF6DE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06D6C" w:rsidRPr="00FF6DE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E06D6C" w:rsidRPr="00FF6DE6">
        <w:rPr>
          <w:rFonts w:ascii="Times New Roman" w:hAnsi="Times New Roman" w:cs="Times New Roman"/>
          <w:sz w:val="28"/>
          <w:szCs w:val="28"/>
        </w:rPr>
        <w:t>обино</w:t>
      </w:r>
      <w:proofErr w:type="spellEnd"/>
      <w:r w:rsidR="00E06D6C" w:rsidRPr="00FF6DE6">
        <w:rPr>
          <w:rFonts w:ascii="Times New Roman" w:hAnsi="Times New Roman" w:cs="Times New Roman"/>
          <w:sz w:val="28"/>
          <w:szCs w:val="28"/>
        </w:rPr>
        <w:t xml:space="preserve">                               № </w:t>
      </w:r>
      <w:r w:rsidR="00027A17">
        <w:rPr>
          <w:rFonts w:ascii="Times New Roman" w:hAnsi="Times New Roman" w:cs="Times New Roman"/>
          <w:sz w:val="28"/>
          <w:szCs w:val="28"/>
        </w:rPr>
        <w:t>6</w:t>
      </w:r>
    </w:p>
    <w:p w:rsidR="00EB46DB" w:rsidRDefault="00E06D6C" w:rsidP="00D71D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DE6">
        <w:rPr>
          <w:rFonts w:ascii="Times New Roman" w:hAnsi="Times New Roman" w:cs="Times New Roman"/>
          <w:sz w:val="28"/>
          <w:szCs w:val="28"/>
        </w:rPr>
        <w:t xml:space="preserve">Об  утверждении стоимости </w:t>
      </w:r>
      <w:proofErr w:type="gramStart"/>
      <w:r w:rsidRPr="00FF6DE6">
        <w:rPr>
          <w:rFonts w:ascii="Times New Roman" w:hAnsi="Times New Roman" w:cs="Times New Roman"/>
          <w:sz w:val="28"/>
          <w:szCs w:val="28"/>
        </w:rPr>
        <w:t>гарантированного</w:t>
      </w:r>
      <w:proofErr w:type="gramEnd"/>
    </w:p>
    <w:p w:rsidR="00E06D6C" w:rsidRPr="00FF6DE6" w:rsidRDefault="00E06D6C" w:rsidP="00D71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DE6">
        <w:rPr>
          <w:rFonts w:ascii="Times New Roman" w:hAnsi="Times New Roman" w:cs="Times New Roman"/>
          <w:sz w:val="28"/>
          <w:szCs w:val="28"/>
        </w:rPr>
        <w:t>перечня услуг</w:t>
      </w:r>
      <w:r w:rsidR="00EB46DB">
        <w:rPr>
          <w:rFonts w:ascii="Times New Roman" w:hAnsi="Times New Roman" w:cs="Times New Roman"/>
          <w:sz w:val="28"/>
          <w:szCs w:val="28"/>
        </w:rPr>
        <w:t xml:space="preserve"> </w:t>
      </w:r>
      <w:r w:rsidRPr="00FF6DE6">
        <w:rPr>
          <w:rFonts w:ascii="Times New Roman" w:hAnsi="Times New Roman" w:cs="Times New Roman"/>
          <w:sz w:val="28"/>
          <w:szCs w:val="28"/>
        </w:rPr>
        <w:t>по погребению умерших лиц</w:t>
      </w:r>
    </w:p>
    <w:p w:rsidR="00E06D6C" w:rsidRPr="00FF6DE6" w:rsidRDefault="00E06D6C" w:rsidP="00D71D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1D8" w:rsidRPr="00FF6DE6" w:rsidRDefault="005F050B" w:rsidP="006621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</w:t>
      </w:r>
      <w:r w:rsidR="006621D8" w:rsidRPr="00FF6DE6">
        <w:rPr>
          <w:rFonts w:ascii="Times New Roman" w:eastAsia="Times New Roman" w:hAnsi="Times New Roman" w:cs="Times New Roman"/>
          <w:sz w:val="28"/>
          <w:szCs w:val="28"/>
        </w:rPr>
        <w:t xml:space="preserve">едеральным законом от </w:t>
      </w:r>
      <w:r w:rsidR="00027A17">
        <w:rPr>
          <w:rFonts w:ascii="Times New Roman" w:eastAsia="Times New Roman" w:hAnsi="Times New Roman" w:cs="Times New Roman"/>
          <w:sz w:val="28"/>
          <w:szCs w:val="28"/>
        </w:rPr>
        <w:t>29</w:t>
      </w:r>
      <w:r w:rsidR="006621D8" w:rsidRPr="00FF6DE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027A17">
        <w:rPr>
          <w:rFonts w:ascii="Times New Roman" w:eastAsia="Times New Roman" w:hAnsi="Times New Roman" w:cs="Times New Roman"/>
          <w:sz w:val="28"/>
          <w:szCs w:val="28"/>
        </w:rPr>
        <w:t>1</w:t>
      </w:r>
      <w:r w:rsidR="006621D8" w:rsidRPr="00FF6DE6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027A17">
        <w:rPr>
          <w:rFonts w:ascii="Times New Roman" w:eastAsia="Times New Roman" w:hAnsi="Times New Roman" w:cs="Times New Roman"/>
          <w:sz w:val="28"/>
          <w:szCs w:val="28"/>
        </w:rPr>
        <w:t>8</w:t>
      </w:r>
      <w:r w:rsidR="00DA400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27A17">
        <w:rPr>
          <w:rFonts w:ascii="Times New Roman" w:eastAsia="Times New Roman" w:hAnsi="Times New Roman" w:cs="Times New Roman"/>
          <w:sz w:val="28"/>
          <w:szCs w:val="28"/>
        </w:rPr>
        <w:t xml:space="preserve">459 </w:t>
      </w:r>
      <w:r w:rsidR="00DA4001">
        <w:rPr>
          <w:rFonts w:ascii="Times New Roman" w:eastAsia="Times New Roman" w:hAnsi="Times New Roman" w:cs="Times New Roman"/>
          <w:sz w:val="28"/>
          <w:szCs w:val="28"/>
        </w:rPr>
        <w:t>-ФЗ  «О Ф</w:t>
      </w:r>
      <w:r w:rsidR="006621D8" w:rsidRPr="00FF6DE6">
        <w:rPr>
          <w:rFonts w:ascii="Times New Roman" w:eastAsia="Times New Roman" w:hAnsi="Times New Roman" w:cs="Times New Roman"/>
          <w:sz w:val="28"/>
          <w:szCs w:val="28"/>
        </w:rPr>
        <w:t>едеральном бюджете на 201</w:t>
      </w:r>
      <w:r w:rsidR="00027A17">
        <w:rPr>
          <w:rFonts w:ascii="Times New Roman" w:eastAsia="Times New Roman" w:hAnsi="Times New Roman" w:cs="Times New Roman"/>
          <w:sz w:val="28"/>
          <w:szCs w:val="28"/>
        </w:rPr>
        <w:t>9</w:t>
      </w:r>
      <w:r w:rsidR="006621D8" w:rsidRPr="00FF6DE6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</w:t>
      </w:r>
      <w:r w:rsidR="00027A1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621D8" w:rsidRPr="00FF6DE6">
        <w:rPr>
          <w:rFonts w:ascii="Times New Roman" w:eastAsia="Times New Roman" w:hAnsi="Times New Roman" w:cs="Times New Roman"/>
          <w:sz w:val="28"/>
          <w:szCs w:val="28"/>
        </w:rPr>
        <w:t xml:space="preserve"> и 20</w:t>
      </w:r>
      <w:r w:rsidR="00DA40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027A17">
        <w:rPr>
          <w:rFonts w:ascii="Times New Roman" w:eastAsia="Times New Roman" w:hAnsi="Times New Roman" w:cs="Times New Roman"/>
          <w:sz w:val="28"/>
          <w:szCs w:val="28"/>
        </w:rPr>
        <w:t>1</w:t>
      </w:r>
      <w:r w:rsidR="006621D8" w:rsidRPr="00FF6DE6">
        <w:rPr>
          <w:rFonts w:ascii="Times New Roman" w:eastAsia="Times New Roman" w:hAnsi="Times New Roman" w:cs="Times New Roman"/>
          <w:sz w:val="28"/>
          <w:szCs w:val="28"/>
        </w:rPr>
        <w:t xml:space="preserve"> годов» ПОСТАНОВЛЯЮ:</w:t>
      </w:r>
    </w:p>
    <w:p w:rsidR="006621D8" w:rsidRPr="00FF6DE6" w:rsidRDefault="006621D8" w:rsidP="003D2688">
      <w:pPr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DE6">
        <w:rPr>
          <w:rFonts w:ascii="Times New Roman" w:eastAsia="Times New Roman" w:hAnsi="Times New Roman" w:cs="Times New Roman"/>
          <w:sz w:val="28"/>
          <w:szCs w:val="28"/>
        </w:rPr>
        <w:t xml:space="preserve">1. Утвердить  стоимость услуг, предоставляемых согласно гарантированному перечню услуг по погребению  умерших, не имеющего супруга, близких родственников, законного представителя или иных лиц, взявших на себя обязанности по погребению умершего, на территории </w:t>
      </w:r>
      <w:proofErr w:type="spellStart"/>
      <w:r w:rsidR="00FF6DE6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Pr="00FF6DE6">
        <w:rPr>
          <w:rFonts w:ascii="Times New Roman" w:eastAsia="Times New Roman" w:hAnsi="Times New Roman" w:cs="Times New Roman"/>
          <w:sz w:val="28"/>
          <w:szCs w:val="28"/>
        </w:rPr>
        <w:t xml:space="preserve"> сельсовета  Краснозерского района Новосибирской области:</w:t>
      </w:r>
    </w:p>
    <w:tbl>
      <w:tblPr>
        <w:tblW w:w="10467" w:type="dxa"/>
        <w:tblInd w:w="-459" w:type="dxa"/>
        <w:tblLayout w:type="fixed"/>
        <w:tblLook w:val="0000"/>
      </w:tblPr>
      <w:tblGrid>
        <w:gridCol w:w="1047"/>
        <w:gridCol w:w="7800"/>
        <w:gridCol w:w="1620"/>
      </w:tblGrid>
      <w:tr w:rsidR="006621D8" w:rsidRPr="00FF6DE6" w:rsidTr="003D2688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21D8" w:rsidRPr="00FF6DE6" w:rsidRDefault="006621D8" w:rsidP="008636C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21D8" w:rsidRPr="00FF6DE6" w:rsidRDefault="006621D8" w:rsidP="008636C9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 документов, необходимых для погребения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D8" w:rsidRPr="00FF6DE6" w:rsidRDefault="006621D8" w:rsidP="008636C9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6621D8" w:rsidRPr="00FF6DE6" w:rsidTr="003D2688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21D8" w:rsidRPr="00FF6DE6" w:rsidRDefault="006621D8" w:rsidP="008636C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21D8" w:rsidRPr="00FF6DE6" w:rsidRDefault="006621D8" w:rsidP="008636C9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Облачение тела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D8" w:rsidRPr="00FF6DE6" w:rsidRDefault="00BB4CB1" w:rsidP="00AA0F64">
            <w:pPr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404.50</w:t>
            </w:r>
          </w:p>
        </w:tc>
      </w:tr>
      <w:tr w:rsidR="006621D8" w:rsidRPr="00FF6DE6" w:rsidTr="003D2688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21D8" w:rsidRPr="00FF6DE6" w:rsidRDefault="006621D8" w:rsidP="008636C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21D8" w:rsidRPr="00FF6DE6" w:rsidRDefault="006621D8" w:rsidP="008636C9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 гроба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D8" w:rsidRPr="00FF6DE6" w:rsidRDefault="00BB4CB1" w:rsidP="00D62E01">
            <w:pPr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2936,61</w:t>
            </w:r>
          </w:p>
        </w:tc>
      </w:tr>
      <w:tr w:rsidR="006621D8" w:rsidRPr="00FF6DE6" w:rsidTr="003D2688">
        <w:trPr>
          <w:trHeight w:val="560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21D8" w:rsidRPr="00FF6DE6" w:rsidRDefault="006621D8" w:rsidP="008636C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21D8" w:rsidRPr="00FF6DE6" w:rsidRDefault="006621D8" w:rsidP="008636C9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Перевозка тела  (останков) умершего на кладбище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D8" w:rsidRPr="00FF6DE6" w:rsidRDefault="00BB4CB1" w:rsidP="008636C9">
            <w:pPr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1104,77</w:t>
            </w:r>
          </w:p>
        </w:tc>
      </w:tr>
      <w:tr w:rsidR="006621D8" w:rsidRPr="00FF6DE6" w:rsidTr="003D2688">
        <w:tc>
          <w:tcPr>
            <w:tcW w:w="10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21D8" w:rsidRPr="00FF6DE6" w:rsidRDefault="006621D8" w:rsidP="008636C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21D8" w:rsidRPr="00FF6DE6" w:rsidRDefault="006621D8" w:rsidP="008636C9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eastAsia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D8" w:rsidRPr="00FF6DE6" w:rsidRDefault="00BB4CB1" w:rsidP="00FF6DE6">
            <w:pPr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2987,21</w:t>
            </w:r>
          </w:p>
        </w:tc>
      </w:tr>
      <w:tr w:rsidR="006621D8" w:rsidRPr="00FF6DE6" w:rsidTr="003D2688">
        <w:tc>
          <w:tcPr>
            <w:tcW w:w="10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21D8" w:rsidRPr="00FF6DE6" w:rsidRDefault="006621D8" w:rsidP="008636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21D8" w:rsidRPr="00FF6DE6" w:rsidRDefault="006621D8" w:rsidP="008636C9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eastAsia="Times New Roman" w:hAnsi="Times New Roman" w:cs="Times New Roman"/>
                <w:sz w:val="28"/>
                <w:szCs w:val="28"/>
              </w:rPr>
              <w:t>в т.ч. стоимость  рытья стандартной могилы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D8" w:rsidRPr="00FF6DE6" w:rsidRDefault="00BB4CB1" w:rsidP="00AF2F6E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1717,16</w:t>
            </w:r>
          </w:p>
        </w:tc>
      </w:tr>
      <w:tr w:rsidR="006621D8" w:rsidRPr="00FF6DE6" w:rsidTr="003D2688">
        <w:trPr>
          <w:trHeight w:val="70"/>
        </w:trPr>
        <w:tc>
          <w:tcPr>
            <w:tcW w:w="8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21D8" w:rsidRPr="00FF6DE6" w:rsidRDefault="006621D8" w:rsidP="008636C9">
            <w:pPr>
              <w:snapToGri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6D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Общая стоимость  гарантированного перечня услуг по погребению: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D8" w:rsidRPr="00FF6DE6" w:rsidRDefault="00AA0F64" w:rsidP="00BB4CB1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BB4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433,09</w:t>
            </w:r>
          </w:p>
        </w:tc>
      </w:tr>
    </w:tbl>
    <w:p w:rsidR="006621D8" w:rsidRPr="00FF6DE6" w:rsidRDefault="006621D8" w:rsidP="003D2688">
      <w:pPr>
        <w:rPr>
          <w:rFonts w:ascii="Times New Roman" w:eastAsia="Times New Roman" w:hAnsi="Times New Roman" w:cs="Times New Roman"/>
          <w:sz w:val="28"/>
          <w:szCs w:val="28"/>
        </w:rPr>
      </w:pPr>
      <w:r w:rsidRPr="00FF6DE6">
        <w:rPr>
          <w:rFonts w:ascii="Times New Roman" w:eastAsia="Times New Roman" w:hAnsi="Times New Roman" w:cs="Times New Roman"/>
          <w:sz w:val="28"/>
          <w:szCs w:val="28"/>
        </w:rPr>
        <w:t xml:space="preserve">   2. Утвердить стоимость услуг, предоставляемых согласно гарантированному перечню услуг по погребению умерших (в том числе реабилитированных) лиц, на территории </w:t>
      </w:r>
      <w:proofErr w:type="spellStart"/>
      <w:r w:rsidR="00BE156D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="00BE15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6DE6">
        <w:rPr>
          <w:rFonts w:ascii="Times New Roman" w:eastAsia="Times New Roman" w:hAnsi="Times New Roman" w:cs="Times New Roman"/>
          <w:sz w:val="28"/>
          <w:szCs w:val="28"/>
        </w:rPr>
        <w:t>сельсовета Краснозерского района Новосибирской области</w:t>
      </w:r>
    </w:p>
    <w:tbl>
      <w:tblPr>
        <w:tblW w:w="10260" w:type="dxa"/>
        <w:tblInd w:w="-252" w:type="dxa"/>
        <w:tblLayout w:type="fixed"/>
        <w:tblLook w:val="0000"/>
      </w:tblPr>
      <w:tblGrid>
        <w:gridCol w:w="540"/>
        <w:gridCol w:w="8042"/>
        <w:gridCol w:w="1678"/>
      </w:tblGrid>
      <w:tr w:rsidR="006621D8" w:rsidRPr="00FF6DE6" w:rsidTr="008636C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21D8" w:rsidRPr="00FF6DE6" w:rsidRDefault="006621D8" w:rsidP="008636C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21D8" w:rsidRPr="00FF6DE6" w:rsidRDefault="006621D8" w:rsidP="008636C9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 документов, необходимых для погребения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D8" w:rsidRPr="00FF6DE6" w:rsidRDefault="006621D8" w:rsidP="008636C9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6621D8" w:rsidRPr="00FF6DE6" w:rsidTr="008636C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21D8" w:rsidRPr="00FF6DE6" w:rsidRDefault="006621D8" w:rsidP="008636C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21D8" w:rsidRPr="00FF6DE6" w:rsidRDefault="006621D8" w:rsidP="008636C9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Предоставление  и доставка гроба  и других предметов, необходимых  для погребения. 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D8" w:rsidRPr="00FF6DE6" w:rsidRDefault="00114B2A" w:rsidP="008636C9">
            <w:pPr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3521,02</w:t>
            </w:r>
          </w:p>
        </w:tc>
      </w:tr>
      <w:tr w:rsidR="006621D8" w:rsidRPr="00FF6DE6" w:rsidTr="008636C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21D8" w:rsidRPr="00FF6DE6" w:rsidRDefault="006621D8" w:rsidP="008636C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21D8" w:rsidRPr="00FF6DE6" w:rsidRDefault="006621D8" w:rsidP="008636C9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Перевозка тела (останков) умершего на кладбище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D8" w:rsidRPr="00FF6DE6" w:rsidRDefault="00114B2A" w:rsidP="00BE156D">
            <w:pPr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1166,45</w:t>
            </w:r>
          </w:p>
        </w:tc>
      </w:tr>
      <w:tr w:rsidR="006621D8" w:rsidRPr="00FF6DE6" w:rsidTr="008636C9">
        <w:trPr>
          <w:trHeight w:val="28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621D8" w:rsidRPr="00FF6DE6" w:rsidRDefault="006621D8" w:rsidP="008636C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621D8" w:rsidRPr="00FF6DE6" w:rsidRDefault="006621D8" w:rsidP="008636C9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eastAsia="Times New Roman" w:hAnsi="Times New Roman" w:cs="Times New Roman"/>
                <w:sz w:val="28"/>
                <w:szCs w:val="28"/>
              </w:rPr>
              <w:t>Погребение, всего:</w:t>
            </w:r>
          </w:p>
        </w:tc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621D8" w:rsidRPr="00FF6DE6" w:rsidRDefault="00114B2A" w:rsidP="008636C9">
            <w:pPr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2448,29</w:t>
            </w:r>
          </w:p>
          <w:p w:rsidR="006621D8" w:rsidRPr="00FF6DE6" w:rsidRDefault="00114B2A" w:rsidP="008636C9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1717,16</w:t>
            </w:r>
          </w:p>
        </w:tc>
      </w:tr>
      <w:tr w:rsidR="006621D8" w:rsidRPr="00FF6DE6" w:rsidTr="003D2688">
        <w:trPr>
          <w:trHeight w:val="323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6621D8" w:rsidRPr="00FF6DE6" w:rsidRDefault="006621D8" w:rsidP="008636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621D8" w:rsidRPr="00FF6DE6" w:rsidRDefault="006621D8" w:rsidP="008636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eastAsia="Times New Roman" w:hAnsi="Times New Roman" w:cs="Times New Roman"/>
                <w:sz w:val="28"/>
                <w:szCs w:val="28"/>
              </w:rPr>
              <w:t>в т.ч. стоимость рытья стандартной могилы</w:t>
            </w:r>
          </w:p>
        </w:tc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621D8" w:rsidRPr="00FF6DE6" w:rsidRDefault="006621D8" w:rsidP="008636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21D8" w:rsidRPr="00FF6DE6" w:rsidTr="008636C9">
        <w:trPr>
          <w:trHeight w:val="70"/>
        </w:trPr>
        <w:tc>
          <w:tcPr>
            <w:tcW w:w="8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21D8" w:rsidRPr="00FF6DE6" w:rsidRDefault="006621D8" w:rsidP="008636C9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стоимость  гарантированного перечня услуг по погребению: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D8" w:rsidRPr="00FF6DE6" w:rsidRDefault="00992AD9" w:rsidP="008636C9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7135,7</w:t>
            </w:r>
            <w:r w:rsidR="00114B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</w:tbl>
    <w:p w:rsidR="006621D8" w:rsidRPr="00FF6DE6" w:rsidRDefault="006621D8" w:rsidP="003D268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DE6">
        <w:rPr>
          <w:rFonts w:ascii="Times New Roman" w:eastAsia="Times New Roman" w:hAnsi="Times New Roman" w:cs="Times New Roman"/>
          <w:sz w:val="28"/>
          <w:szCs w:val="28"/>
        </w:rPr>
        <w:t xml:space="preserve">3.  Утвердить требования к качеству предоставления услуг по погребению   умершего, не имеющего супруга, близких родственников, законного представителя или иных лиц, взявших на себя обязанности по погребению умершего на территории </w:t>
      </w:r>
      <w:proofErr w:type="spellStart"/>
      <w:r w:rsidR="004F71D2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Pr="00FF6DE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</w:t>
      </w:r>
      <w:r w:rsidR="00114B2A">
        <w:rPr>
          <w:rFonts w:ascii="Times New Roman" w:eastAsia="Times New Roman" w:hAnsi="Times New Roman" w:cs="Times New Roman"/>
          <w:sz w:val="28"/>
          <w:szCs w:val="28"/>
        </w:rPr>
        <w:t>о района Новосибирской области, (</w:t>
      </w:r>
      <w:r w:rsidRPr="00FF6DE6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  <w:r w:rsidR="00114B2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621D8" w:rsidRPr="00FF6DE6" w:rsidRDefault="006621D8" w:rsidP="003D2688">
      <w:pPr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DE6">
        <w:rPr>
          <w:rFonts w:ascii="Times New Roman" w:eastAsia="Times New Roman" w:hAnsi="Times New Roman" w:cs="Times New Roman"/>
          <w:sz w:val="28"/>
          <w:szCs w:val="28"/>
        </w:rPr>
        <w:t xml:space="preserve">4. Утвердить требования к качеству предоставления услуг по погребению      умерших (в том числе реабилитированных) лиц на территории </w:t>
      </w:r>
      <w:proofErr w:type="spellStart"/>
      <w:r w:rsidR="004F71D2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Pr="00FF6DE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</w:t>
      </w:r>
      <w:r w:rsidR="00114B2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F6DE6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  <w:r w:rsidR="00114B2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621D8" w:rsidRPr="00FF6DE6" w:rsidRDefault="006621D8" w:rsidP="003D2688">
      <w:pPr>
        <w:ind w:left="-142"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F6DE6">
        <w:rPr>
          <w:rFonts w:ascii="Times New Roman" w:eastAsia="Times New Roman" w:hAnsi="Times New Roman" w:cs="Times New Roman"/>
          <w:sz w:val="28"/>
          <w:szCs w:val="28"/>
        </w:rPr>
        <w:t>5. Данное постановление вступает в силу с 01.02.201</w:t>
      </w:r>
      <w:r w:rsidR="00027A1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F6DE6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6621D8" w:rsidRPr="00FF6DE6" w:rsidRDefault="006621D8" w:rsidP="003D2688">
      <w:pPr>
        <w:ind w:left="-142"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F6DE6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FF6DE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F6DE6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периодиче</w:t>
      </w:r>
      <w:r w:rsidR="004F71D2">
        <w:rPr>
          <w:rFonts w:ascii="Times New Roman" w:eastAsia="Times New Roman" w:hAnsi="Times New Roman" w:cs="Times New Roman"/>
          <w:sz w:val="28"/>
          <w:szCs w:val="28"/>
        </w:rPr>
        <w:t>ском печатном издании «Вестник</w:t>
      </w:r>
      <w:r w:rsidRPr="00FF6DE6">
        <w:rPr>
          <w:rFonts w:ascii="Times New Roman" w:eastAsia="Times New Roman" w:hAnsi="Times New Roman" w:cs="Times New Roman"/>
          <w:sz w:val="28"/>
          <w:szCs w:val="28"/>
        </w:rPr>
        <w:t xml:space="preserve"> органов местного самоуправления </w:t>
      </w:r>
      <w:proofErr w:type="spellStart"/>
      <w:r w:rsidR="004F71D2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="004F7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6DE6">
        <w:rPr>
          <w:rFonts w:ascii="Times New Roman" w:eastAsia="Times New Roman" w:hAnsi="Times New Roman" w:cs="Times New Roman"/>
          <w:sz w:val="28"/>
          <w:szCs w:val="28"/>
        </w:rPr>
        <w:t>сельсовета»</w:t>
      </w:r>
    </w:p>
    <w:p w:rsidR="0056100B" w:rsidRPr="003D2688" w:rsidRDefault="006621D8" w:rsidP="003D2688">
      <w:pPr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DE6">
        <w:rPr>
          <w:rFonts w:ascii="Times New Roman" w:eastAsia="Times New Roman" w:hAnsi="Times New Roman" w:cs="Times New Roman"/>
          <w:sz w:val="28"/>
          <w:szCs w:val="28"/>
        </w:rPr>
        <w:t xml:space="preserve">         7. </w:t>
      </w:r>
      <w:proofErr w:type="gramStart"/>
      <w:r w:rsidRPr="00FF6DE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F6DE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3D26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6D6C" w:rsidRPr="00FF6DE6" w:rsidRDefault="00E06D6C" w:rsidP="003D26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6DE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FF6DE6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FF6DE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90857" w:rsidRDefault="00E06D6C" w:rsidP="003D26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6DE6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="00446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D6C" w:rsidRPr="00FF6DE6" w:rsidRDefault="00E06D6C" w:rsidP="003D26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6DE6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</w:t>
      </w:r>
      <w:r w:rsidR="00890857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446069">
        <w:rPr>
          <w:rFonts w:ascii="Times New Roman" w:hAnsi="Times New Roman" w:cs="Times New Roman"/>
          <w:sz w:val="28"/>
          <w:szCs w:val="28"/>
        </w:rPr>
        <w:t>Ю.А.Довгаль</w:t>
      </w:r>
      <w:proofErr w:type="spellEnd"/>
      <w:r w:rsidRPr="00FF6DE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242A5" w:rsidRPr="00FF6DE6">
        <w:rPr>
          <w:rFonts w:ascii="Times New Roman" w:hAnsi="Times New Roman" w:cs="Times New Roman"/>
          <w:sz w:val="28"/>
          <w:szCs w:val="28"/>
        </w:rPr>
        <w:t xml:space="preserve"> </w:t>
      </w:r>
      <w:r w:rsidR="0056100B" w:rsidRPr="00FF6DE6">
        <w:rPr>
          <w:rFonts w:ascii="Times New Roman" w:hAnsi="Times New Roman" w:cs="Times New Roman"/>
          <w:sz w:val="28"/>
          <w:szCs w:val="28"/>
        </w:rPr>
        <w:t xml:space="preserve">       </w:t>
      </w:r>
      <w:r w:rsidR="003D268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06D6C" w:rsidRPr="00FF6DE6" w:rsidRDefault="00E06D6C" w:rsidP="003D26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6D6C" w:rsidRDefault="00E06D6C" w:rsidP="00E06D6C">
      <w:pPr>
        <w:rPr>
          <w:rFonts w:ascii="Times New Roman" w:hAnsi="Times New Roman" w:cs="Times New Roman"/>
          <w:sz w:val="28"/>
          <w:szCs w:val="28"/>
        </w:rPr>
      </w:pPr>
      <w:r w:rsidRPr="00FF6DE6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446069" w:rsidRDefault="00446069" w:rsidP="00E06D6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6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пределах стоимости, определенной Федеральным законом РФ от 12.01.1996 № 8-ФЗ "О погребении и похоронном деле"</w:t>
      </w:r>
    </w:p>
    <w:p w:rsidR="00646376" w:rsidRDefault="00646376" w:rsidP="00446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46069" w:rsidRPr="00446069" w:rsidRDefault="00446069" w:rsidP="00446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ГУ-УПФР в Карасукском районе Новосибирской области (</w:t>
      </w:r>
      <w:proofErr w:type="gramStart"/>
      <w:r w:rsidRPr="00446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межрайонное</w:t>
      </w:r>
      <w:proofErr w:type="gramEnd"/>
      <w:r w:rsidRPr="00446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4460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46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 клиентской службы</w:t>
      </w:r>
      <w:r w:rsidRPr="004460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46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(на правах отдела) (в Краснозерском районе)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             </w:t>
      </w:r>
      <w:r w:rsidRPr="00446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         </w:t>
      </w:r>
      <w:proofErr w:type="spellStart"/>
      <w:r w:rsidR="00027A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М.А.Смашных</w:t>
      </w:r>
      <w:proofErr w:type="spellEnd"/>
    </w:p>
    <w:p w:rsidR="00446069" w:rsidRPr="00446069" w:rsidRDefault="00446069" w:rsidP="00446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06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46376" w:rsidRDefault="00646376" w:rsidP="00446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376" w:rsidRDefault="00646376" w:rsidP="00446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182" w:rsidRPr="00FF6DE6" w:rsidRDefault="00744182" w:rsidP="00446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DE6">
        <w:rPr>
          <w:rFonts w:ascii="Times New Roman" w:hAnsi="Times New Roman" w:cs="Times New Roman"/>
          <w:sz w:val="28"/>
          <w:szCs w:val="28"/>
        </w:rPr>
        <w:t>Директор филиала №18</w:t>
      </w:r>
    </w:p>
    <w:p w:rsidR="003D2688" w:rsidRDefault="003242A5" w:rsidP="00446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DE6">
        <w:rPr>
          <w:rFonts w:ascii="Times New Roman" w:hAnsi="Times New Roman" w:cs="Times New Roman"/>
          <w:sz w:val="28"/>
          <w:szCs w:val="28"/>
        </w:rPr>
        <w:t xml:space="preserve">ГУНРОФСС                                                                     </w:t>
      </w:r>
      <w:r w:rsidR="0056100B" w:rsidRPr="00FF6DE6">
        <w:rPr>
          <w:rFonts w:ascii="Times New Roman" w:hAnsi="Times New Roman" w:cs="Times New Roman"/>
          <w:sz w:val="28"/>
          <w:szCs w:val="28"/>
        </w:rPr>
        <w:t xml:space="preserve">  </w:t>
      </w:r>
      <w:r w:rsidR="003D268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F6DE6">
        <w:rPr>
          <w:rFonts w:ascii="Times New Roman" w:hAnsi="Times New Roman" w:cs="Times New Roman"/>
          <w:sz w:val="28"/>
          <w:szCs w:val="28"/>
        </w:rPr>
        <w:t xml:space="preserve"> </w:t>
      </w:r>
      <w:r w:rsidR="003D268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F6DE6">
        <w:rPr>
          <w:rFonts w:ascii="Times New Roman" w:hAnsi="Times New Roman" w:cs="Times New Roman"/>
          <w:sz w:val="28"/>
          <w:szCs w:val="28"/>
        </w:rPr>
        <w:t>Ю.В.Черкас</w:t>
      </w:r>
      <w:proofErr w:type="spellEnd"/>
    </w:p>
    <w:p w:rsidR="00446069" w:rsidRDefault="00446069" w:rsidP="004460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46376" w:rsidRDefault="00646376" w:rsidP="00F051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5139" w:rsidRDefault="00F05139" w:rsidP="00F051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6376" w:rsidRDefault="00646376" w:rsidP="004460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621D8" w:rsidRPr="00FF6DE6" w:rsidRDefault="006621D8" w:rsidP="004460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F6DE6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6621D8" w:rsidRPr="00FF6DE6" w:rsidRDefault="005F3461" w:rsidP="003D2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6621D8" w:rsidRPr="00FF6DE6" w:rsidRDefault="006621D8" w:rsidP="003D2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6DE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6621D8" w:rsidRPr="00FF6DE6" w:rsidRDefault="004F71D2" w:rsidP="003D2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6621D8" w:rsidRPr="00FF6DE6">
        <w:rPr>
          <w:rFonts w:ascii="Times New Roman" w:hAnsi="Times New Roman" w:cs="Times New Roman"/>
          <w:sz w:val="28"/>
          <w:szCs w:val="28"/>
        </w:rPr>
        <w:t>ельсовета</w:t>
      </w:r>
    </w:p>
    <w:p w:rsidR="006621D8" w:rsidRPr="00FF6DE6" w:rsidRDefault="006621D8" w:rsidP="003D2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6DE6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6621D8" w:rsidRPr="00FF6DE6" w:rsidRDefault="006621D8" w:rsidP="003D2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6DE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621D8" w:rsidRPr="00FF6DE6" w:rsidRDefault="005F3461" w:rsidP="003D2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114B2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от 3</w:t>
      </w:r>
      <w:r w:rsidR="00114B2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.01.201</w:t>
      </w:r>
      <w:r w:rsidR="00114B2A">
        <w:rPr>
          <w:rFonts w:ascii="Times New Roman" w:hAnsi="Times New Roman" w:cs="Times New Roman"/>
          <w:sz w:val="28"/>
          <w:szCs w:val="28"/>
        </w:rPr>
        <w:t>9</w:t>
      </w:r>
    </w:p>
    <w:p w:rsidR="006621D8" w:rsidRPr="00FF6DE6" w:rsidRDefault="006621D8" w:rsidP="003D2688">
      <w:pPr>
        <w:rPr>
          <w:rFonts w:ascii="Times New Roman" w:hAnsi="Times New Roman" w:cs="Times New Roman"/>
          <w:sz w:val="28"/>
          <w:szCs w:val="28"/>
        </w:rPr>
      </w:pPr>
    </w:p>
    <w:p w:rsidR="006621D8" w:rsidRPr="00FF6DE6" w:rsidRDefault="006621D8" w:rsidP="003D2688">
      <w:pPr>
        <w:jc w:val="center"/>
        <w:rPr>
          <w:rFonts w:ascii="Times New Roman" w:hAnsi="Times New Roman" w:cs="Times New Roman"/>
          <w:sz w:val="28"/>
          <w:szCs w:val="28"/>
        </w:rPr>
      </w:pPr>
      <w:r w:rsidRPr="00FF6DE6">
        <w:rPr>
          <w:rFonts w:ascii="Times New Roman" w:hAnsi="Times New Roman" w:cs="Times New Roman"/>
          <w:sz w:val="28"/>
          <w:szCs w:val="28"/>
        </w:rPr>
        <w:t>Требования</w:t>
      </w:r>
    </w:p>
    <w:p w:rsidR="006621D8" w:rsidRPr="00FF6DE6" w:rsidRDefault="006621D8" w:rsidP="006621D8">
      <w:pPr>
        <w:rPr>
          <w:rFonts w:ascii="Times New Roman" w:hAnsi="Times New Roman" w:cs="Times New Roman"/>
          <w:sz w:val="28"/>
          <w:szCs w:val="28"/>
        </w:rPr>
      </w:pPr>
      <w:r w:rsidRPr="00FF6DE6">
        <w:rPr>
          <w:rFonts w:ascii="Times New Roman" w:hAnsi="Times New Roman" w:cs="Times New Roman"/>
          <w:sz w:val="28"/>
          <w:szCs w:val="28"/>
        </w:rPr>
        <w:t xml:space="preserve">к качеству предоставления услуг по погребению   умершего, не имеющего супруга, близких родственников, законного представителя или иных лиц, взявших на себя обязанности по погребению умершего на территории </w:t>
      </w:r>
      <w:proofErr w:type="spellStart"/>
      <w:r w:rsidR="004F71D2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4F71D2">
        <w:rPr>
          <w:rFonts w:ascii="Times New Roman" w:hAnsi="Times New Roman" w:cs="Times New Roman"/>
          <w:sz w:val="28"/>
          <w:szCs w:val="28"/>
        </w:rPr>
        <w:t xml:space="preserve"> </w:t>
      </w:r>
      <w:r w:rsidRPr="00FF6DE6">
        <w:rPr>
          <w:rFonts w:ascii="Times New Roman" w:hAnsi="Times New Roman" w:cs="Times New Roman"/>
          <w:sz w:val="28"/>
          <w:szCs w:val="28"/>
        </w:rPr>
        <w:t>сельсовета Краснозерско</w:t>
      </w:r>
      <w:r w:rsidR="003D268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261"/>
        <w:gridCol w:w="6485"/>
      </w:tblGrid>
      <w:tr w:rsidR="006621D8" w:rsidRPr="00FF6DE6" w:rsidTr="003D2688">
        <w:trPr>
          <w:trHeight w:val="773"/>
        </w:trPr>
        <w:tc>
          <w:tcPr>
            <w:tcW w:w="709" w:type="dxa"/>
          </w:tcPr>
          <w:p w:rsidR="006621D8" w:rsidRPr="00FF6DE6" w:rsidRDefault="006621D8" w:rsidP="0086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1" w:type="dxa"/>
          </w:tcPr>
          <w:p w:rsidR="006621D8" w:rsidRPr="00FF6DE6" w:rsidRDefault="006621D8" w:rsidP="0086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6485" w:type="dxa"/>
          </w:tcPr>
          <w:p w:rsidR="006621D8" w:rsidRPr="00FF6DE6" w:rsidRDefault="006621D8" w:rsidP="0086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Требования к качеству предоставляемых услуг</w:t>
            </w:r>
          </w:p>
        </w:tc>
      </w:tr>
      <w:tr w:rsidR="006621D8" w:rsidRPr="00FF6DE6" w:rsidTr="003D2688">
        <w:trPr>
          <w:trHeight w:val="1382"/>
        </w:trPr>
        <w:tc>
          <w:tcPr>
            <w:tcW w:w="709" w:type="dxa"/>
          </w:tcPr>
          <w:p w:rsidR="006621D8" w:rsidRPr="00FF6DE6" w:rsidRDefault="006621D8" w:rsidP="0086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621D8" w:rsidRPr="00FF6DE6" w:rsidRDefault="006621D8" w:rsidP="003D2688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Оформление  документов, необходимых для погребения</w:t>
            </w:r>
          </w:p>
        </w:tc>
        <w:tc>
          <w:tcPr>
            <w:tcW w:w="6485" w:type="dxa"/>
          </w:tcPr>
          <w:p w:rsidR="006621D8" w:rsidRPr="00FF6DE6" w:rsidRDefault="006621D8" w:rsidP="0086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свидетельства о смерти в загсе </w:t>
            </w:r>
          </w:p>
        </w:tc>
      </w:tr>
      <w:tr w:rsidR="006621D8" w:rsidRPr="00FF6DE6" w:rsidTr="003D2688">
        <w:tc>
          <w:tcPr>
            <w:tcW w:w="709" w:type="dxa"/>
          </w:tcPr>
          <w:p w:rsidR="006621D8" w:rsidRPr="00FF6DE6" w:rsidRDefault="006621D8" w:rsidP="0086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6621D8" w:rsidRPr="00FF6DE6" w:rsidRDefault="006621D8" w:rsidP="0086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Облачение тела</w:t>
            </w:r>
          </w:p>
        </w:tc>
        <w:tc>
          <w:tcPr>
            <w:tcW w:w="6485" w:type="dxa"/>
          </w:tcPr>
          <w:p w:rsidR="006621D8" w:rsidRPr="00FF6DE6" w:rsidRDefault="006621D8" w:rsidP="0086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Предоставление савана из хлопчатобумажной ткани. Облачение тела.</w:t>
            </w:r>
          </w:p>
        </w:tc>
      </w:tr>
      <w:tr w:rsidR="006621D8" w:rsidRPr="00FF6DE6" w:rsidTr="003D2688">
        <w:tc>
          <w:tcPr>
            <w:tcW w:w="709" w:type="dxa"/>
          </w:tcPr>
          <w:p w:rsidR="006621D8" w:rsidRPr="00FF6DE6" w:rsidRDefault="006621D8" w:rsidP="0086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6621D8" w:rsidRPr="00FF6DE6" w:rsidRDefault="006621D8" w:rsidP="0086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гроба </w:t>
            </w:r>
          </w:p>
        </w:tc>
        <w:tc>
          <w:tcPr>
            <w:tcW w:w="6485" w:type="dxa"/>
          </w:tcPr>
          <w:p w:rsidR="006621D8" w:rsidRPr="00FF6DE6" w:rsidRDefault="006621D8" w:rsidP="003D2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гроба с внутренней и наружной  обивкой </w:t>
            </w:r>
            <w:proofErr w:type="spellStart"/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/б тканью.</w:t>
            </w:r>
          </w:p>
          <w:p w:rsidR="006621D8" w:rsidRPr="00FF6DE6" w:rsidRDefault="006621D8" w:rsidP="003D2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Снятие гроба и других предметов, необходимых</w:t>
            </w:r>
          </w:p>
          <w:p w:rsidR="006621D8" w:rsidRPr="00FF6DE6" w:rsidRDefault="006621D8" w:rsidP="003D2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 xml:space="preserve">для погребения, со стеллажа, вынос их </w:t>
            </w:r>
            <w:proofErr w:type="gramStart"/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</w:p>
          <w:p w:rsidR="006621D8" w:rsidRPr="00FF6DE6" w:rsidRDefault="006621D8" w:rsidP="003D2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помещения и погрузка в автомобиль.</w:t>
            </w:r>
          </w:p>
          <w:p w:rsidR="006621D8" w:rsidRPr="00FF6DE6" w:rsidRDefault="006621D8" w:rsidP="003D2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Доставка гроба к зданию морга.</w:t>
            </w:r>
          </w:p>
        </w:tc>
      </w:tr>
      <w:tr w:rsidR="006621D8" w:rsidRPr="00FF6DE6" w:rsidTr="003D2688">
        <w:tc>
          <w:tcPr>
            <w:tcW w:w="709" w:type="dxa"/>
          </w:tcPr>
          <w:p w:rsidR="006621D8" w:rsidRPr="00FF6DE6" w:rsidRDefault="006621D8" w:rsidP="003D26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1" w:type="dxa"/>
          </w:tcPr>
          <w:p w:rsidR="006621D8" w:rsidRPr="00FF6DE6" w:rsidRDefault="006621D8" w:rsidP="003D26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6485" w:type="dxa"/>
          </w:tcPr>
          <w:p w:rsidR="006621D8" w:rsidRPr="00FF6DE6" w:rsidRDefault="006621D8" w:rsidP="003D2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 xml:space="preserve">Вынос гроба с телом умершего из морга </w:t>
            </w:r>
            <w:proofErr w:type="gramStart"/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6621D8" w:rsidRPr="00FF6DE6" w:rsidRDefault="006621D8" w:rsidP="003D2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установкой на  автомобиль.</w:t>
            </w:r>
          </w:p>
          <w:p w:rsidR="006621D8" w:rsidRPr="00FF6DE6" w:rsidRDefault="006621D8" w:rsidP="003D2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Перевозка на кладбище.</w:t>
            </w:r>
          </w:p>
        </w:tc>
      </w:tr>
      <w:tr w:rsidR="006621D8" w:rsidRPr="00FF6DE6" w:rsidTr="003D2688">
        <w:tc>
          <w:tcPr>
            <w:tcW w:w="709" w:type="dxa"/>
          </w:tcPr>
          <w:p w:rsidR="006621D8" w:rsidRPr="00FF6DE6" w:rsidRDefault="006621D8" w:rsidP="003D26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1" w:type="dxa"/>
          </w:tcPr>
          <w:p w:rsidR="006621D8" w:rsidRPr="00FF6DE6" w:rsidRDefault="006621D8" w:rsidP="003D26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6485" w:type="dxa"/>
          </w:tcPr>
          <w:p w:rsidR="006621D8" w:rsidRPr="00FF6DE6" w:rsidRDefault="006621D8" w:rsidP="003D2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Рытье стандартной могилы вручную.</w:t>
            </w:r>
          </w:p>
          <w:p w:rsidR="006621D8" w:rsidRPr="00FF6DE6" w:rsidRDefault="006621D8" w:rsidP="003D2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Снятие гроба с телом умершего с  автомобиля и перенос до места захоронения.</w:t>
            </w:r>
          </w:p>
          <w:p w:rsidR="006621D8" w:rsidRPr="00FF6DE6" w:rsidRDefault="006621D8" w:rsidP="003D2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 xml:space="preserve">Закрывание  крышки гроба и опускание гроба </w:t>
            </w:r>
            <w:proofErr w:type="gramStart"/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621D8" w:rsidRPr="00FF6DE6" w:rsidRDefault="006621D8" w:rsidP="003D2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могилу.</w:t>
            </w:r>
          </w:p>
          <w:p w:rsidR="006621D8" w:rsidRPr="00FF6DE6" w:rsidRDefault="006621D8" w:rsidP="003D2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DE6">
              <w:rPr>
                <w:rFonts w:ascii="Times New Roman" w:hAnsi="Times New Roman" w:cs="Times New Roman"/>
                <w:sz w:val="28"/>
                <w:szCs w:val="28"/>
              </w:rPr>
              <w:t>Засыпка могилы и устройство надмогильного холма, установка  регистрационного знака деревянного креста.</w:t>
            </w:r>
          </w:p>
        </w:tc>
      </w:tr>
    </w:tbl>
    <w:p w:rsidR="006621D8" w:rsidRPr="00FF6DE6" w:rsidRDefault="006621D8" w:rsidP="006621D8">
      <w:pPr>
        <w:rPr>
          <w:rFonts w:ascii="Times New Roman" w:hAnsi="Times New Roman" w:cs="Times New Roman"/>
          <w:sz w:val="28"/>
          <w:szCs w:val="28"/>
        </w:rPr>
      </w:pPr>
    </w:p>
    <w:p w:rsidR="006621D8" w:rsidRPr="00FF6DE6" w:rsidRDefault="006621D8" w:rsidP="003D2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6DE6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6621D8" w:rsidRPr="00FF6DE6" w:rsidRDefault="005F3461" w:rsidP="003D2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6621D8" w:rsidRPr="00FF6DE6" w:rsidRDefault="006621D8" w:rsidP="003D2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6DE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6621D8" w:rsidRPr="00FF6DE6" w:rsidRDefault="004F71D2" w:rsidP="003D2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21D8" w:rsidRPr="00FF6DE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21D8" w:rsidRPr="00FF6DE6" w:rsidRDefault="006621D8" w:rsidP="003D2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6DE6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6621D8" w:rsidRPr="00FF6DE6" w:rsidRDefault="006621D8" w:rsidP="003D2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6DE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621D8" w:rsidRPr="00FF6DE6" w:rsidRDefault="005F3461" w:rsidP="003D2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114B2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от 3</w:t>
      </w:r>
      <w:r w:rsidR="00114B2A">
        <w:rPr>
          <w:rFonts w:ascii="Times New Roman" w:hAnsi="Times New Roman" w:cs="Times New Roman"/>
          <w:sz w:val="28"/>
          <w:szCs w:val="28"/>
        </w:rPr>
        <w:t>0</w:t>
      </w:r>
      <w:r w:rsidR="006621D8" w:rsidRPr="00FF6DE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6621D8" w:rsidRPr="00FF6DE6">
        <w:rPr>
          <w:rFonts w:ascii="Times New Roman" w:hAnsi="Times New Roman" w:cs="Times New Roman"/>
          <w:sz w:val="28"/>
          <w:szCs w:val="28"/>
        </w:rPr>
        <w:t>.201</w:t>
      </w:r>
      <w:r w:rsidR="00114B2A">
        <w:rPr>
          <w:rFonts w:ascii="Times New Roman" w:hAnsi="Times New Roman" w:cs="Times New Roman"/>
          <w:sz w:val="28"/>
          <w:szCs w:val="28"/>
        </w:rPr>
        <w:t>9</w:t>
      </w:r>
    </w:p>
    <w:p w:rsidR="006621D8" w:rsidRPr="00FF6DE6" w:rsidRDefault="006621D8" w:rsidP="003D26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2688" w:rsidRDefault="006621D8" w:rsidP="003D2688">
      <w:pPr>
        <w:jc w:val="center"/>
        <w:rPr>
          <w:rFonts w:ascii="Times New Roman" w:hAnsi="Times New Roman" w:cs="Times New Roman"/>
          <w:sz w:val="28"/>
          <w:szCs w:val="28"/>
        </w:rPr>
      </w:pPr>
      <w:r w:rsidRPr="00FF6DE6">
        <w:rPr>
          <w:rFonts w:ascii="Times New Roman" w:hAnsi="Times New Roman" w:cs="Times New Roman"/>
          <w:sz w:val="28"/>
          <w:szCs w:val="28"/>
        </w:rPr>
        <w:t>Требования</w:t>
      </w:r>
    </w:p>
    <w:p w:rsidR="006621D8" w:rsidRPr="00FF6DE6" w:rsidRDefault="006621D8" w:rsidP="003D2688">
      <w:pPr>
        <w:jc w:val="center"/>
        <w:rPr>
          <w:rFonts w:ascii="Times New Roman" w:hAnsi="Times New Roman" w:cs="Times New Roman"/>
          <w:sz w:val="28"/>
          <w:szCs w:val="28"/>
        </w:rPr>
      </w:pPr>
      <w:r w:rsidRPr="00FF6DE6">
        <w:rPr>
          <w:rFonts w:ascii="Times New Roman" w:hAnsi="Times New Roman" w:cs="Times New Roman"/>
          <w:sz w:val="28"/>
          <w:szCs w:val="28"/>
        </w:rPr>
        <w:t xml:space="preserve">к качеству предоставления услуг по погребению  умерших (в том числе реабилитированных) лиц на территории </w:t>
      </w:r>
      <w:proofErr w:type="spellStart"/>
      <w:r w:rsidR="004F71D2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4F71D2">
        <w:rPr>
          <w:rFonts w:ascii="Times New Roman" w:hAnsi="Times New Roman" w:cs="Times New Roman"/>
          <w:sz w:val="28"/>
          <w:szCs w:val="28"/>
        </w:rPr>
        <w:t xml:space="preserve"> </w:t>
      </w:r>
      <w:r w:rsidRPr="00FF6DE6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6"/>
        <w:gridCol w:w="3398"/>
        <w:gridCol w:w="5386"/>
      </w:tblGrid>
      <w:tr w:rsidR="006621D8" w:rsidRPr="00FF6DE6" w:rsidTr="008636C9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1D8" w:rsidRPr="00FF6DE6" w:rsidRDefault="006621D8" w:rsidP="008636C9">
            <w:pPr>
              <w:pStyle w:val="Style3"/>
              <w:widowControl/>
              <w:spacing w:line="240" w:lineRule="auto"/>
              <w:ind w:firstLine="38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№ и/</w:t>
            </w:r>
            <w:proofErr w:type="spellStart"/>
            <w:proofErr w:type="gramStart"/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1D8" w:rsidRPr="00FF6DE6" w:rsidRDefault="006621D8" w:rsidP="008636C9">
            <w:pPr>
              <w:pStyle w:val="Style3"/>
              <w:widowControl/>
              <w:spacing w:line="240" w:lineRule="auto"/>
              <w:ind w:left="538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Наименование услуг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1D8" w:rsidRPr="00FF6DE6" w:rsidRDefault="006621D8" w:rsidP="008636C9">
            <w:pPr>
              <w:pStyle w:val="Style5"/>
              <w:widowControl/>
              <w:spacing w:line="240" w:lineRule="auto"/>
              <w:ind w:left="1363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Требования к качеству предоставляемых услуг</w:t>
            </w:r>
          </w:p>
        </w:tc>
      </w:tr>
      <w:tr w:rsidR="006621D8" w:rsidRPr="00FF6DE6" w:rsidTr="008636C9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1D8" w:rsidRPr="00FF6DE6" w:rsidRDefault="006621D8" w:rsidP="008636C9">
            <w:pPr>
              <w:pStyle w:val="Style3"/>
              <w:widowControl/>
              <w:spacing w:line="240" w:lineRule="auto"/>
              <w:ind w:firstLine="38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1.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1D8" w:rsidRPr="00FF6DE6" w:rsidRDefault="006621D8" w:rsidP="008636C9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sz w:val="28"/>
                <w:szCs w:val="28"/>
              </w:rPr>
              <w:t>Оформление  документов, необходимых для погребения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1D8" w:rsidRPr="00FF6DE6" w:rsidRDefault="006621D8" w:rsidP="008636C9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sz w:val="28"/>
                <w:szCs w:val="28"/>
              </w:rPr>
              <w:t xml:space="preserve">Оформление свидетельства о смерти в загсе </w:t>
            </w:r>
          </w:p>
        </w:tc>
      </w:tr>
      <w:tr w:rsidR="006621D8" w:rsidRPr="00FF6DE6" w:rsidTr="008636C9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1D8" w:rsidRPr="00FF6DE6" w:rsidRDefault="006621D8" w:rsidP="008636C9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2.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1D8" w:rsidRPr="00FF6DE6" w:rsidRDefault="006621D8" w:rsidP="008636C9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1D8" w:rsidRPr="00FF6DE6" w:rsidRDefault="006621D8" w:rsidP="008636C9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Предоставление ритуальных принадлежностей:</w:t>
            </w:r>
          </w:p>
          <w:p w:rsidR="006621D8" w:rsidRPr="00FF6DE6" w:rsidRDefault="006621D8" w:rsidP="008636C9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 xml:space="preserve">гроб с внутренней и наружной обивкой </w:t>
            </w:r>
            <w:proofErr w:type="spellStart"/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х</w:t>
            </w:r>
            <w:proofErr w:type="spellEnd"/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/б</w:t>
            </w:r>
            <w:r w:rsidR="003D2688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 xml:space="preserve"> </w:t>
            </w: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тканью, подушка, покрывало.</w:t>
            </w:r>
          </w:p>
          <w:p w:rsidR="006621D8" w:rsidRPr="00FF6DE6" w:rsidRDefault="006621D8" w:rsidP="008636C9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Снятие гроба и других предметов, необходимых для погребения, со стеллажа, вынос их из помещения предприятия и погрузка в автомобиль.</w:t>
            </w:r>
          </w:p>
          <w:p w:rsidR="006621D8" w:rsidRPr="00FF6DE6" w:rsidRDefault="006621D8" w:rsidP="008636C9">
            <w:pPr>
              <w:pStyle w:val="Style3"/>
              <w:widowControl/>
              <w:spacing w:line="240" w:lineRule="auto"/>
              <w:ind w:left="10" w:hanging="10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Доставка до морга (дома), снятие гроба с автомобиля (автокатафалки) и внос в помещение морга (дома не выше 1 -го этажа).</w:t>
            </w:r>
          </w:p>
        </w:tc>
      </w:tr>
      <w:tr w:rsidR="006621D8" w:rsidRPr="00FF6DE6" w:rsidTr="008636C9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1D8" w:rsidRPr="00FF6DE6" w:rsidRDefault="006621D8" w:rsidP="008636C9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3.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1D8" w:rsidRPr="00FF6DE6" w:rsidRDefault="006621D8" w:rsidP="008636C9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1D8" w:rsidRPr="00FF6DE6" w:rsidRDefault="006621D8" w:rsidP="008636C9">
            <w:pPr>
              <w:pStyle w:val="Style3"/>
              <w:widowControl/>
              <w:spacing w:line="240" w:lineRule="auto"/>
              <w:ind w:firstLine="29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proofErr w:type="gramStart"/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Вынос гроба с телом умершего из морга (дома) не выше 1 -го этажа) с установкой на автомобиль.</w:t>
            </w:r>
            <w:proofErr w:type="gramEnd"/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 xml:space="preserve"> Перевозка на кладбище (до места захоронения).</w:t>
            </w:r>
          </w:p>
        </w:tc>
      </w:tr>
      <w:tr w:rsidR="006621D8" w:rsidRPr="00FF6DE6" w:rsidTr="008636C9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1D8" w:rsidRPr="00FF6DE6" w:rsidRDefault="006621D8" w:rsidP="008636C9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4.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1D8" w:rsidRPr="00FF6DE6" w:rsidRDefault="006621D8" w:rsidP="008636C9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Погребение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1D8" w:rsidRPr="00FF6DE6" w:rsidRDefault="006621D8" w:rsidP="008636C9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Рытье стандартной могилы вручную.</w:t>
            </w:r>
          </w:p>
          <w:p w:rsidR="006621D8" w:rsidRPr="00FF6DE6" w:rsidRDefault="006621D8" w:rsidP="008636C9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 xml:space="preserve">Снятие гроба с телом умершего с автомобиля и перенос до места </w:t>
            </w:r>
            <w:proofErr w:type="spellStart"/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захоронения</w:t>
            </w:r>
            <w:proofErr w:type="gramStart"/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.З</w:t>
            </w:r>
            <w:proofErr w:type="gramEnd"/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акрывание</w:t>
            </w:r>
            <w:proofErr w:type="spellEnd"/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 xml:space="preserve"> крышки гроба и опускание гроба в</w:t>
            </w:r>
            <w:r w:rsidR="003D2688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 xml:space="preserve"> </w:t>
            </w:r>
            <w:proofErr w:type="spellStart"/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могилу.</w:t>
            </w:r>
            <w:r w:rsidR="003D2688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Засыпка</w:t>
            </w:r>
            <w:proofErr w:type="spellEnd"/>
            <w:r w:rsidR="003D2688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 xml:space="preserve"> могилы и устройство </w:t>
            </w: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надмогильного холма, установка регистрационного знака деревянного креста.</w:t>
            </w:r>
          </w:p>
        </w:tc>
      </w:tr>
    </w:tbl>
    <w:p w:rsidR="006621D8" w:rsidRPr="0056100B" w:rsidRDefault="006621D8" w:rsidP="00E06D6C">
      <w:pPr>
        <w:rPr>
          <w:rFonts w:ascii="Times New Roman" w:hAnsi="Times New Roman" w:cs="Times New Roman"/>
          <w:sz w:val="28"/>
          <w:szCs w:val="28"/>
        </w:rPr>
      </w:pPr>
    </w:p>
    <w:p w:rsidR="00E06D6C" w:rsidRPr="0056100B" w:rsidRDefault="00E06D6C" w:rsidP="00E06D6C">
      <w:pPr>
        <w:rPr>
          <w:rFonts w:ascii="Times New Roman" w:hAnsi="Times New Roman" w:cs="Times New Roman"/>
          <w:sz w:val="28"/>
          <w:szCs w:val="28"/>
        </w:rPr>
      </w:pPr>
    </w:p>
    <w:p w:rsidR="00E06D6C" w:rsidRPr="00EE7FCB" w:rsidRDefault="00E06D6C" w:rsidP="00E06D6C">
      <w:pPr>
        <w:rPr>
          <w:rFonts w:ascii="Times New Roman" w:hAnsi="Times New Roman" w:cs="Times New Roman"/>
          <w:sz w:val="28"/>
          <w:szCs w:val="28"/>
        </w:rPr>
      </w:pPr>
    </w:p>
    <w:p w:rsidR="00135C6C" w:rsidRPr="00EE7FCB" w:rsidRDefault="00135C6C">
      <w:pPr>
        <w:rPr>
          <w:rFonts w:ascii="Times New Roman" w:hAnsi="Times New Roman" w:cs="Times New Roman"/>
          <w:sz w:val="28"/>
          <w:szCs w:val="28"/>
        </w:rPr>
      </w:pPr>
    </w:p>
    <w:sectPr w:rsidR="00135C6C" w:rsidRPr="00EE7FCB" w:rsidSect="003D268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characterSpacingControl w:val="doNotCompress"/>
  <w:compat>
    <w:useFELayout/>
  </w:compat>
  <w:rsids>
    <w:rsidRoot w:val="00E06D6C"/>
    <w:rsid w:val="00007829"/>
    <w:rsid w:val="00026BE8"/>
    <w:rsid w:val="00027A17"/>
    <w:rsid w:val="000B4637"/>
    <w:rsid w:val="000C68D6"/>
    <w:rsid w:val="00114B2A"/>
    <w:rsid w:val="00135C6C"/>
    <w:rsid w:val="00213AF2"/>
    <w:rsid w:val="002D61DB"/>
    <w:rsid w:val="002F4B2F"/>
    <w:rsid w:val="003242A5"/>
    <w:rsid w:val="00365F67"/>
    <w:rsid w:val="003D2688"/>
    <w:rsid w:val="003F5492"/>
    <w:rsid w:val="00446069"/>
    <w:rsid w:val="004F71D2"/>
    <w:rsid w:val="0052606B"/>
    <w:rsid w:val="0056100B"/>
    <w:rsid w:val="005E2AEA"/>
    <w:rsid w:val="005F050B"/>
    <w:rsid w:val="005F3461"/>
    <w:rsid w:val="00646376"/>
    <w:rsid w:val="006621D8"/>
    <w:rsid w:val="00724FDE"/>
    <w:rsid w:val="00744182"/>
    <w:rsid w:val="007A4375"/>
    <w:rsid w:val="007F5AED"/>
    <w:rsid w:val="00842F37"/>
    <w:rsid w:val="00880AC4"/>
    <w:rsid w:val="00890857"/>
    <w:rsid w:val="00992AD9"/>
    <w:rsid w:val="009F51C0"/>
    <w:rsid w:val="00A33626"/>
    <w:rsid w:val="00AA0F64"/>
    <w:rsid w:val="00AA519F"/>
    <w:rsid w:val="00AF2F6E"/>
    <w:rsid w:val="00B72387"/>
    <w:rsid w:val="00BB4CB1"/>
    <w:rsid w:val="00BB77F7"/>
    <w:rsid w:val="00BE156D"/>
    <w:rsid w:val="00CD5C72"/>
    <w:rsid w:val="00D62E01"/>
    <w:rsid w:val="00D71D94"/>
    <w:rsid w:val="00DA4001"/>
    <w:rsid w:val="00E06D6C"/>
    <w:rsid w:val="00E429FF"/>
    <w:rsid w:val="00E90BC1"/>
    <w:rsid w:val="00EB46DB"/>
    <w:rsid w:val="00EE1DB9"/>
    <w:rsid w:val="00EE7FCB"/>
    <w:rsid w:val="00F05139"/>
    <w:rsid w:val="00F321A5"/>
    <w:rsid w:val="00FF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6621D8"/>
    <w:rPr>
      <w:rFonts w:ascii="Cambria" w:hAnsi="Cambria" w:cs="Cambria"/>
      <w:smallCaps/>
      <w:spacing w:val="10"/>
      <w:sz w:val="18"/>
      <w:szCs w:val="18"/>
    </w:rPr>
  </w:style>
  <w:style w:type="paragraph" w:customStyle="1" w:styleId="Style3">
    <w:name w:val="Style3"/>
    <w:basedOn w:val="a"/>
    <w:rsid w:val="006621D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6621D8"/>
    <w:pPr>
      <w:widowControl w:val="0"/>
      <w:autoSpaceDE w:val="0"/>
      <w:autoSpaceDN w:val="0"/>
      <w:adjustRightInd w:val="0"/>
      <w:spacing w:after="0" w:line="278" w:lineRule="exact"/>
      <w:ind w:firstLine="86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Uuser</dc:creator>
  <cp:keywords/>
  <dc:description/>
  <cp:lastModifiedBy>Лариса</cp:lastModifiedBy>
  <cp:revision>42</cp:revision>
  <cp:lastPrinted>2017-02-16T09:24:00Z</cp:lastPrinted>
  <dcterms:created xsi:type="dcterms:W3CDTF">2016-03-01T09:16:00Z</dcterms:created>
  <dcterms:modified xsi:type="dcterms:W3CDTF">2019-02-01T04:26:00Z</dcterms:modified>
</cp:coreProperties>
</file>