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5FB" w:rsidRDefault="006E35FB" w:rsidP="006E35F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6E35FB" w:rsidRDefault="006E35FB" w:rsidP="006E35F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ЛОБИНСКОГО СЕЛЬСОВЕТА</w:t>
      </w:r>
    </w:p>
    <w:p w:rsidR="006E35FB" w:rsidRDefault="006E35FB" w:rsidP="006E35F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6E35FB" w:rsidRDefault="006E35FB" w:rsidP="006E35FB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6E35FB" w:rsidRDefault="006E35FB" w:rsidP="006E35FB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6E35FB" w:rsidRDefault="006E35FB" w:rsidP="006E35FB">
      <w:pPr>
        <w:rPr>
          <w:rFonts w:ascii="Calibri" w:hAnsi="Calibri"/>
          <w:sz w:val="28"/>
          <w:szCs w:val="28"/>
        </w:rPr>
      </w:pPr>
    </w:p>
    <w:p w:rsidR="006E35FB" w:rsidRDefault="006E35FB" w:rsidP="006E35F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27.04.2016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.Л</w:t>
      </w:r>
      <w:proofErr w:type="gramEnd"/>
      <w:r>
        <w:rPr>
          <w:rFonts w:ascii="Times New Roman" w:hAnsi="Times New Roman"/>
          <w:sz w:val="28"/>
          <w:szCs w:val="28"/>
        </w:rPr>
        <w:t>обино</w:t>
      </w:r>
      <w:proofErr w:type="spellEnd"/>
      <w:r>
        <w:rPr>
          <w:rFonts w:ascii="Times New Roman" w:hAnsi="Times New Roman"/>
          <w:sz w:val="28"/>
          <w:szCs w:val="28"/>
        </w:rPr>
        <w:tab/>
        <w:t xml:space="preserve">        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№ 45</w:t>
      </w:r>
    </w:p>
    <w:p w:rsidR="006E35FB" w:rsidRDefault="006E35FB" w:rsidP="006E35F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создании патрульно-маневренных групп </w:t>
      </w:r>
    </w:p>
    <w:p w:rsidR="006E35FB" w:rsidRDefault="006E35FB" w:rsidP="006E35F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обнаружения и ликвидации очагов </w:t>
      </w:r>
    </w:p>
    <w:p w:rsidR="006E35FB" w:rsidRDefault="006E35FB" w:rsidP="006E35F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возгорания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6E35FB" w:rsidRDefault="006E35FB" w:rsidP="006E35FB">
      <w:pPr>
        <w:rPr>
          <w:rFonts w:ascii="Calibri" w:hAnsi="Calibri"/>
          <w:sz w:val="28"/>
          <w:szCs w:val="28"/>
        </w:rPr>
      </w:pPr>
    </w:p>
    <w:p w:rsidR="006E35FB" w:rsidRDefault="006E35FB" w:rsidP="006E35FB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Во исполнение ст. 30 Федерального закона РФ от 21.12.1994 года № 69-ФЗ «О пожарной безопасности», ст. 14 Федерального закона от 06.10.2003 года № 131-ФЗ «Об общих принципах организации местного самоуправления РФ» в части обеспечения первичных мер пожарной безопасности, в целях снижения количества пожаров, предотвращения гибели и травматизма людей</w:t>
      </w:r>
    </w:p>
    <w:p w:rsidR="006E35FB" w:rsidRDefault="006E35FB" w:rsidP="006E35FB">
      <w:pPr>
        <w:pStyle w:val="ConsNormal"/>
        <w:widowControl/>
        <w:ind w:right="0" w:firstLine="0"/>
        <w:jc w:val="both"/>
        <w:rPr>
          <w:rFonts w:ascii="Times New Roman" w:hAnsi="Times New Roman"/>
          <w:spacing w:val="20"/>
          <w:sz w:val="28"/>
          <w:szCs w:val="28"/>
        </w:rPr>
      </w:pPr>
      <w:r>
        <w:rPr>
          <w:rFonts w:ascii="Times New Roman" w:hAnsi="Times New Roman"/>
          <w:spacing w:val="20"/>
        </w:rPr>
        <w:t>ПОСТАНОВЛЯЕТ:</w:t>
      </w:r>
    </w:p>
    <w:p w:rsidR="006E35FB" w:rsidRDefault="006E35FB" w:rsidP="006E35F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Создать и утвердить состав рабочей группы по проведению рейдовых мероприятий по пожарной безопасности в частном жилом секторе (Приложение №1).</w:t>
      </w:r>
    </w:p>
    <w:p w:rsidR="006E35FB" w:rsidRDefault="006E35FB" w:rsidP="006E35F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Создать и утвердить состав патрульно-маневренной группы по проведению рейдовых мероприятий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целях выявления очагов возгораний и быстрого реагирования по их ликвидации (Приложение №2).</w:t>
      </w:r>
    </w:p>
    <w:p w:rsidR="006E35FB" w:rsidRDefault="006E35FB" w:rsidP="006E35F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Созданной рабочей группе по проведению рейдовых мероприятий по пожарной безопасности в частном жилом секторе проводить информационно-пропагандистскую работу в части противопожарной безопасности, распространения наглядной агитации, организации проведения инструктажей.</w:t>
      </w:r>
      <w:proofErr w:type="gramEnd"/>
      <w:r>
        <w:rPr>
          <w:rFonts w:ascii="Times New Roman" w:hAnsi="Times New Roman"/>
          <w:sz w:val="28"/>
          <w:szCs w:val="28"/>
        </w:rPr>
        <w:t xml:space="preserve"> Особое внимание уделить местам проживания одиноких пенсионеров, социально-неблагополучных и социально-незащищенных граждан.</w:t>
      </w:r>
    </w:p>
    <w:p w:rsidR="006E35FB" w:rsidRDefault="006E35FB" w:rsidP="006E35FB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Руководителям предприятий, организаций, учреждений не зависимо от форм собственности, рекомендовать: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>- своевременно очищать территорию от горючих отходов, мусора, тары, опавших листьев, сухой травы, а также прилегающую территорию;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>- провести внеплановые инструктажи по пожарной безопасности;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- провести занятия по ликвидации пожара и эвакуации людей с обслуживающим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>персоналом зданий, сооружений;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>- проверить исправность наружного освещения в темное время суток для быстрого нахождения пожарных гидрантов, наружных пожарных лестниц и мест размещения пожарного инвентаря, а также подъездов к входам в здания и сооружения.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обеспечить устойчивую телефонную связь с пожарно-спасательными подразделениями, добровольными пожарными формированиями, работу автоматических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систем обнаружения пожара и управления эвакуацией;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color w:val="000000"/>
          <w:spacing w:val="8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провести проверку источников наружного противопожарного </w:t>
      </w:r>
      <w:r>
        <w:rPr>
          <w:rFonts w:ascii="Times New Roman" w:hAnsi="Times New Roman"/>
          <w:color w:val="000000"/>
          <w:spacing w:val="6"/>
          <w:sz w:val="28"/>
          <w:szCs w:val="28"/>
        </w:rPr>
        <w:t xml:space="preserve">водоснабжения, приспособленных для забора воды пожарной техникой </w:t>
      </w:r>
      <w:r>
        <w:rPr>
          <w:rFonts w:ascii="Times New Roman" w:hAnsi="Times New Roman"/>
          <w:color w:val="000000"/>
          <w:sz w:val="28"/>
          <w:szCs w:val="28"/>
        </w:rPr>
        <w:t>(пожарные гидранты, водонапорные башни, искусственные водоемы)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>;</w:t>
      </w:r>
    </w:p>
    <w:p w:rsidR="006E35FB" w:rsidRDefault="006E35FB" w:rsidP="006E35FB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обеспечить очистку подвалов и чердаков от мусора, двери закрыть на замки;</w:t>
      </w:r>
    </w:p>
    <w:p w:rsidR="006E35FB" w:rsidRDefault="006E35FB" w:rsidP="006E35F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оборудовать стенды (уголки) по пожарной безопасности в местах с          массовым пребыванием людей.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 Запретить проведение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сельхозпалов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сжигание пожнивных остатков, сухой   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травы, мусора на полях и приусадебных участках, находящихся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территории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сельсовета.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6.  Запретить устраивать свалки горючих отходов</w:t>
      </w:r>
      <w:r>
        <w:rPr>
          <w:rFonts w:ascii="Times New Roman" w:hAnsi="Times New Roman"/>
          <w:sz w:val="28"/>
          <w:szCs w:val="28"/>
        </w:rPr>
        <w:t xml:space="preserve"> на территории организаций  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и населенных пунктов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Рекомендовать владельцам индивидуальных жилых домов, расположенных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на территории населенных пунктов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установить на придомовой территории емкость (бочку) с водой или иметь 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огнетушитель.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pacing w:val="1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>8. Директору МУП ЖКХ «</w:t>
      </w:r>
      <w:proofErr w:type="spellStart"/>
      <w:r>
        <w:rPr>
          <w:rFonts w:ascii="Times New Roman" w:hAnsi="Times New Roman"/>
          <w:color w:val="000000"/>
          <w:spacing w:val="1"/>
          <w:sz w:val="28"/>
          <w:szCs w:val="28"/>
        </w:rPr>
        <w:t>Лобинское</w:t>
      </w:r>
      <w:proofErr w:type="spellEnd"/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» 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ривести в готовность пожарную,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pacing w:val="1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    приспособленную технику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для обеспечения подвоза воды и тушения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    возможных пожаров. Разработать план оповещения,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инструкцию </w:t>
      </w:r>
      <w:proofErr w:type="gramStart"/>
      <w:r>
        <w:rPr>
          <w:rFonts w:ascii="Times New Roman" w:hAnsi="Times New Roman"/>
          <w:color w:val="000000"/>
          <w:spacing w:val="-2"/>
          <w:sz w:val="28"/>
          <w:szCs w:val="28"/>
        </w:rPr>
        <w:t>по</w:t>
      </w:r>
      <w:proofErr w:type="gramEnd"/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    действиям водителей, работников в случае возникновения пожара.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    Провести весеннюю проверку работоспособности источников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    противопожарного водоснабжения.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34"/>
        </w:rPr>
      </w:pPr>
      <w:r>
        <w:rPr>
          <w:rFonts w:ascii="Times New Roman" w:hAnsi="Times New Roman"/>
          <w:sz w:val="28"/>
          <w:szCs w:val="34"/>
        </w:rPr>
        <w:t xml:space="preserve">9. Опубликовать настоящее постановление в </w:t>
      </w:r>
      <w:proofErr w:type="gramStart"/>
      <w:r>
        <w:rPr>
          <w:rFonts w:ascii="Times New Roman" w:hAnsi="Times New Roman"/>
          <w:sz w:val="28"/>
          <w:szCs w:val="34"/>
        </w:rPr>
        <w:t>периодическом</w:t>
      </w:r>
      <w:proofErr w:type="gramEnd"/>
      <w:r>
        <w:rPr>
          <w:rFonts w:ascii="Times New Roman" w:hAnsi="Times New Roman"/>
          <w:sz w:val="28"/>
          <w:szCs w:val="34"/>
        </w:rPr>
        <w:t xml:space="preserve"> печатном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34"/>
        </w:rPr>
      </w:pPr>
      <w:r>
        <w:rPr>
          <w:rFonts w:ascii="Times New Roman" w:hAnsi="Times New Roman"/>
          <w:sz w:val="28"/>
          <w:szCs w:val="34"/>
        </w:rPr>
        <w:t xml:space="preserve">     </w:t>
      </w:r>
      <w:proofErr w:type="gramStart"/>
      <w:r>
        <w:rPr>
          <w:rFonts w:ascii="Times New Roman" w:hAnsi="Times New Roman"/>
          <w:sz w:val="28"/>
          <w:szCs w:val="34"/>
        </w:rPr>
        <w:t>издании</w:t>
      </w:r>
      <w:proofErr w:type="gramEnd"/>
      <w:r>
        <w:rPr>
          <w:rFonts w:ascii="Times New Roman" w:hAnsi="Times New Roman"/>
          <w:sz w:val="28"/>
          <w:szCs w:val="34"/>
        </w:rPr>
        <w:t xml:space="preserve"> «Бюллетень органов местного самоуправления </w:t>
      </w:r>
      <w:proofErr w:type="spellStart"/>
      <w:r>
        <w:rPr>
          <w:rFonts w:ascii="Times New Roman" w:hAnsi="Times New Roman"/>
          <w:sz w:val="28"/>
          <w:szCs w:val="34"/>
        </w:rPr>
        <w:t>Лобинского</w:t>
      </w:r>
      <w:proofErr w:type="spellEnd"/>
      <w:r>
        <w:rPr>
          <w:rFonts w:ascii="Times New Roman" w:hAnsi="Times New Roman"/>
          <w:sz w:val="28"/>
          <w:szCs w:val="34"/>
        </w:rPr>
        <w:t xml:space="preserve"> 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34"/>
        </w:rPr>
      </w:pPr>
      <w:r>
        <w:rPr>
          <w:rFonts w:ascii="Times New Roman" w:hAnsi="Times New Roman"/>
          <w:sz w:val="28"/>
          <w:szCs w:val="34"/>
        </w:rPr>
        <w:t xml:space="preserve">     сельсовета» и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34"/>
        </w:rPr>
        <w:t>Лобинского</w:t>
      </w:r>
      <w:proofErr w:type="spellEnd"/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34"/>
        </w:rPr>
        <w:t xml:space="preserve">     сельсовета в сети Интернет.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34"/>
        </w:rPr>
        <w:t xml:space="preserve">10.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35FB" w:rsidRDefault="006E35FB" w:rsidP="006E35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35FB" w:rsidRDefault="006E35FB" w:rsidP="006E35F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6E35FB" w:rsidRDefault="006E35FB" w:rsidP="006E35F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6E35FB" w:rsidRDefault="006E35FB" w:rsidP="006E35FB">
      <w:pPr>
        <w:pStyle w:val="a3"/>
      </w:pPr>
      <w:r>
        <w:rPr>
          <w:sz w:val="28"/>
          <w:szCs w:val="28"/>
        </w:rPr>
        <w:t xml:space="preserve">Новосибирской области                           </w:t>
      </w:r>
      <w:r>
        <w:rPr>
          <w:sz w:val="28"/>
          <w:szCs w:val="28"/>
        </w:rPr>
        <w:tab/>
        <w:t xml:space="preserve">                       </w:t>
      </w:r>
      <w:proofErr w:type="spellStart"/>
      <w:r>
        <w:rPr>
          <w:sz w:val="28"/>
          <w:szCs w:val="28"/>
        </w:rPr>
        <w:t>Ю.А.Довгаль</w:t>
      </w:r>
      <w:proofErr w:type="spellEnd"/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  <w:r>
        <w:t>Коваль Л.В.</w:t>
      </w:r>
    </w:p>
    <w:p w:rsidR="006E35FB" w:rsidRDefault="006E35FB" w:rsidP="006E35FB">
      <w:pPr>
        <w:pStyle w:val="a3"/>
      </w:pPr>
      <w:r>
        <w:t>70-131</w:t>
      </w: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  <w:jc w:val="right"/>
        <w:rPr>
          <w:sz w:val="24"/>
          <w:szCs w:val="24"/>
        </w:rPr>
      </w:pPr>
      <w:r>
        <w:rPr>
          <w:szCs w:val="24"/>
        </w:rPr>
        <w:t>Приложение №1</w:t>
      </w:r>
    </w:p>
    <w:p w:rsidR="006E35FB" w:rsidRDefault="006E35FB" w:rsidP="006E35FB">
      <w:pPr>
        <w:pStyle w:val="a3"/>
        <w:jc w:val="right"/>
        <w:rPr>
          <w:szCs w:val="24"/>
        </w:rPr>
      </w:pPr>
      <w:r>
        <w:rPr>
          <w:szCs w:val="24"/>
        </w:rPr>
        <w:t>к постановлению № 45 от 27.04.2016г.</w:t>
      </w:r>
    </w:p>
    <w:p w:rsidR="006E35FB" w:rsidRDefault="006E35FB" w:rsidP="006E35FB">
      <w:pPr>
        <w:pStyle w:val="a3"/>
        <w:jc w:val="right"/>
      </w:pPr>
    </w:p>
    <w:p w:rsidR="006E35FB" w:rsidRDefault="006E35FB" w:rsidP="006E35FB">
      <w:pPr>
        <w:pStyle w:val="a3"/>
      </w:pPr>
    </w:p>
    <w:p w:rsidR="006E35FB" w:rsidRDefault="006E35FB" w:rsidP="006E35FB">
      <w:pPr>
        <w:pStyle w:val="a3"/>
        <w:jc w:val="right"/>
      </w:pP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проведению рейдовых мероприятий </w:t>
      </w: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по пожарной безопасности в частном жилом секторе</w:t>
      </w:r>
    </w:p>
    <w:p w:rsidR="006E35FB" w:rsidRDefault="006E35FB" w:rsidP="006E35FB">
      <w:pPr>
        <w:pStyle w:val="a3"/>
        <w:jc w:val="center"/>
        <w:rPr>
          <w:sz w:val="28"/>
          <w:szCs w:val="28"/>
        </w:rPr>
      </w:pPr>
    </w:p>
    <w:p w:rsidR="006E35FB" w:rsidRDefault="006E35FB" w:rsidP="006E35FB">
      <w:pPr>
        <w:pStyle w:val="a3"/>
        <w:jc w:val="center"/>
        <w:rPr>
          <w:sz w:val="28"/>
          <w:szCs w:val="28"/>
        </w:rPr>
      </w:pPr>
    </w:p>
    <w:p w:rsidR="006E35FB" w:rsidRDefault="006E35FB" w:rsidP="006E35FB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Довгаль</w:t>
      </w:r>
      <w:proofErr w:type="spellEnd"/>
      <w:r>
        <w:rPr>
          <w:sz w:val="28"/>
          <w:szCs w:val="28"/>
        </w:rPr>
        <w:t xml:space="preserve"> Ю.А. – Глава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руководитель рабочей группы;</w:t>
      </w:r>
    </w:p>
    <w:p w:rsidR="006E35FB" w:rsidRDefault="006E35FB" w:rsidP="006E35F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Колесникова И.В. – специалист 2 разряда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proofErr w:type="gramStart"/>
      <w:r>
        <w:rPr>
          <w:sz w:val="28"/>
          <w:szCs w:val="28"/>
        </w:rPr>
        <w:t>сельсовета</w:t>
      </w:r>
      <w:proofErr w:type="spellEnd"/>
      <w:proofErr w:type="gramEnd"/>
      <w:r>
        <w:rPr>
          <w:sz w:val="28"/>
          <w:szCs w:val="28"/>
        </w:rPr>
        <w:t>, член рабочей группы;</w:t>
      </w:r>
    </w:p>
    <w:p w:rsidR="006E35FB" w:rsidRDefault="006E35FB" w:rsidP="006E35F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Фомина Л.С. – специалист по социальной защите населения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член рабочей группы.</w:t>
      </w: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jc w:val="right"/>
        <w:rPr>
          <w:sz w:val="24"/>
          <w:szCs w:val="24"/>
        </w:rPr>
      </w:pPr>
      <w:r>
        <w:rPr>
          <w:szCs w:val="24"/>
        </w:rPr>
        <w:t>Приложение №2</w:t>
      </w:r>
    </w:p>
    <w:p w:rsidR="006E35FB" w:rsidRDefault="006E35FB" w:rsidP="006E35FB">
      <w:pPr>
        <w:pStyle w:val="a3"/>
        <w:jc w:val="right"/>
        <w:rPr>
          <w:szCs w:val="24"/>
        </w:rPr>
      </w:pPr>
      <w:r>
        <w:rPr>
          <w:szCs w:val="24"/>
        </w:rPr>
        <w:t>к постановлению № 45 от 27.04.2016г</w:t>
      </w:r>
    </w:p>
    <w:p w:rsidR="006E35FB" w:rsidRDefault="006E35FB" w:rsidP="006E35FB">
      <w:pPr>
        <w:pStyle w:val="a3"/>
        <w:jc w:val="right"/>
        <w:rPr>
          <w:sz w:val="32"/>
        </w:rPr>
      </w:pPr>
    </w:p>
    <w:p w:rsidR="006E35FB" w:rsidRDefault="006E35FB" w:rsidP="006E35FB">
      <w:pPr>
        <w:pStyle w:val="a3"/>
        <w:jc w:val="right"/>
        <w:rPr>
          <w:sz w:val="32"/>
        </w:rPr>
      </w:pP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Патрульно-маневренная группа</w:t>
      </w: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проведению рейдовых мероприятий</w:t>
      </w:r>
    </w:p>
    <w:p w:rsidR="006E35FB" w:rsidRDefault="006E35FB" w:rsidP="006E35F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на территории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numPr>
          <w:ilvl w:val="0"/>
          <w:numId w:val="3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Довгаль</w:t>
      </w:r>
      <w:proofErr w:type="spellEnd"/>
      <w:r>
        <w:rPr>
          <w:sz w:val="28"/>
          <w:szCs w:val="28"/>
        </w:rPr>
        <w:t xml:space="preserve"> Ю.А. – Глава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руководитель рабочей группы;</w:t>
      </w:r>
    </w:p>
    <w:p w:rsidR="006E35FB" w:rsidRDefault="006E35FB" w:rsidP="006E35FB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Колесников С.А. – специалист  администрации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proofErr w:type="gramStart"/>
      <w:r>
        <w:rPr>
          <w:sz w:val="28"/>
          <w:szCs w:val="28"/>
        </w:rPr>
        <w:t>сельсовета</w:t>
      </w:r>
      <w:proofErr w:type="spellEnd"/>
      <w:proofErr w:type="gramEnd"/>
      <w:r>
        <w:rPr>
          <w:sz w:val="28"/>
          <w:szCs w:val="28"/>
        </w:rPr>
        <w:t>, член рабочей группы;</w:t>
      </w:r>
    </w:p>
    <w:p w:rsidR="006E35FB" w:rsidRDefault="006E35FB" w:rsidP="006E35FB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Минор А.Е. – водитель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член рабочей группы.</w:t>
      </w:r>
    </w:p>
    <w:p w:rsidR="006E35FB" w:rsidRDefault="006E35FB" w:rsidP="006E35FB">
      <w:pPr>
        <w:pStyle w:val="a3"/>
        <w:rPr>
          <w:sz w:val="32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rPr>
          <w:color w:val="FF0000"/>
          <w:sz w:val="28"/>
          <w:szCs w:val="28"/>
        </w:rPr>
      </w:pPr>
    </w:p>
    <w:p w:rsidR="006E35FB" w:rsidRDefault="006E35FB" w:rsidP="006E35FB">
      <w:pPr>
        <w:pStyle w:val="a3"/>
        <w:ind w:left="720"/>
        <w:rPr>
          <w:sz w:val="28"/>
          <w:szCs w:val="28"/>
        </w:rPr>
      </w:pPr>
    </w:p>
    <w:p w:rsidR="006E35FB" w:rsidRDefault="006E35FB" w:rsidP="006E35FB">
      <w:pPr>
        <w:pStyle w:val="a3"/>
        <w:ind w:left="720"/>
        <w:rPr>
          <w:sz w:val="28"/>
          <w:szCs w:val="28"/>
        </w:rPr>
      </w:pPr>
    </w:p>
    <w:p w:rsidR="006E35FB" w:rsidRDefault="006E35FB" w:rsidP="006E35FB">
      <w:pPr>
        <w:jc w:val="both"/>
        <w:rPr>
          <w:sz w:val="28"/>
          <w:szCs w:val="28"/>
        </w:rPr>
      </w:pPr>
    </w:p>
    <w:p w:rsidR="006E35FB" w:rsidRDefault="006E35FB" w:rsidP="006E35FB">
      <w:pPr>
        <w:rPr>
          <w:rFonts w:ascii="Times New Roman" w:hAnsi="Times New Roman"/>
          <w:sz w:val="28"/>
          <w:szCs w:val="28"/>
        </w:rPr>
      </w:pPr>
    </w:p>
    <w:p w:rsidR="006E35FB" w:rsidRDefault="006E35FB" w:rsidP="006E35FB">
      <w:pPr>
        <w:rPr>
          <w:rFonts w:ascii="Calibri" w:hAnsi="Calibri"/>
          <w:sz w:val="28"/>
          <w:szCs w:val="28"/>
        </w:rPr>
      </w:pPr>
    </w:p>
    <w:p w:rsidR="002F00A5" w:rsidRDefault="002F00A5"/>
    <w:sectPr w:rsidR="002F0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54D8D"/>
    <w:multiLevelType w:val="hybridMultilevel"/>
    <w:tmpl w:val="37BEFA8E"/>
    <w:lvl w:ilvl="0" w:tplc="A35688A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CD3AD99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2" w:tplc="9AB6B6AE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3" w:tplc="A0508AB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4" w:tplc="A7EA5738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5" w:tplc="6F3838C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6" w:tplc="04F0EEC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7" w:tplc="6CE29A1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8" w:tplc="85F461BC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</w:abstractNum>
  <w:abstractNum w:abstractNumId="1">
    <w:nsid w:val="11A75FE1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6E236C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6E35FB"/>
    <w:rsid w:val="002F00A5"/>
    <w:rsid w:val="006E3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6E35F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6E35FB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6E35F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">
    <w:name w:val="Без интервала1"/>
    <w:uiPriority w:val="1"/>
    <w:qFormat/>
    <w:rsid w:val="006E35FB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737</Words>
  <Characters>4203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2019-04-05T02:21:00Z</dcterms:created>
  <dcterms:modified xsi:type="dcterms:W3CDTF">2019-04-05T02:21:00Z</dcterms:modified>
</cp:coreProperties>
</file>