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     СОВЕТ ДЕПУТАТОВ</w:t>
      </w:r>
    </w:p>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ЛОБИНСКОГО СЕЛЬСОВЕТА КРАСНОЗЕРСКОГО РАЙОНА </w:t>
      </w:r>
    </w:p>
    <w:p w:rsidR="009908D8" w:rsidRDefault="009908D8" w:rsidP="009908D8">
      <w:pPr>
        <w:jc w:val="center"/>
        <w:rPr>
          <w:rFonts w:ascii="Calibri" w:eastAsia="Times New Roman" w:hAnsi="Calibri" w:cs="Times New Roman"/>
        </w:rPr>
      </w:pPr>
      <w:r>
        <w:rPr>
          <w:rFonts w:ascii="Calibri" w:eastAsia="Times New Roman" w:hAnsi="Calibri" w:cs="Times New Roman"/>
        </w:rPr>
        <w:t>НОВОСИБИРСКОЙ ОБЛАСТИ</w:t>
      </w:r>
    </w:p>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(четвертого созыва)     </w:t>
      </w:r>
    </w:p>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Двадцать восьмая  сессия            </w:t>
      </w:r>
    </w:p>
    <w:p w:rsidR="009908D8" w:rsidRDefault="009908D8" w:rsidP="009908D8">
      <w:pPr>
        <w:jc w:val="center"/>
        <w:rPr>
          <w:rFonts w:ascii="Calibri" w:eastAsia="Times New Roman" w:hAnsi="Calibri" w:cs="Times New Roman"/>
        </w:rPr>
      </w:pPr>
    </w:p>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РЕШЕНИЕ   </w:t>
      </w:r>
    </w:p>
    <w:p w:rsidR="009908D8" w:rsidRDefault="009908D8" w:rsidP="009908D8">
      <w:pPr>
        <w:jc w:val="center"/>
        <w:rPr>
          <w:rFonts w:ascii="Calibri" w:eastAsia="Times New Roman" w:hAnsi="Calibri" w:cs="Times New Roman"/>
        </w:rPr>
      </w:pPr>
      <w:r>
        <w:rPr>
          <w:rFonts w:ascii="Calibri" w:eastAsia="Times New Roman" w:hAnsi="Calibri" w:cs="Times New Roman"/>
        </w:rPr>
        <w:t xml:space="preserve"> </w:t>
      </w:r>
    </w:p>
    <w:p w:rsidR="009908D8" w:rsidRDefault="009908D8" w:rsidP="009908D8">
      <w:pPr>
        <w:jc w:val="both"/>
        <w:rPr>
          <w:rFonts w:ascii="Calibri" w:eastAsia="Times New Roman" w:hAnsi="Calibri" w:cs="Times New Roman"/>
        </w:rPr>
      </w:pPr>
      <w:r>
        <w:rPr>
          <w:rFonts w:ascii="Calibri" w:eastAsia="Times New Roman" w:hAnsi="Calibri" w:cs="Times New Roman"/>
        </w:rPr>
        <w:t xml:space="preserve">    от 26.12.2012 г.                            с. </w:t>
      </w:r>
      <w:proofErr w:type="spellStart"/>
      <w:r>
        <w:rPr>
          <w:rFonts w:ascii="Calibri" w:eastAsia="Times New Roman" w:hAnsi="Calibri" w:cs="Times New Roman"/>
        </w:rPr>
        <w:t>Лобино</w:t>
      </w:r>
      <w:proofErr w:type="spellEnd"/>
      <w:r>
        <w:rPr>
          <w:rFonts w:ascii="Calibri" w:eastAsia="Times New Roman" w:hAnsi="Calibri" w:cs="Times New Roman"/>
        </w:rPr>
        <w:t xml:space="preserve">                              № </w:t>
      </w:r>
      <w:r w:rsidR="00496E11">
        <w:rPr>
          <w:rFonts w:ascii="Calibri" w:eastAsia="Times New Roman" w:hAnsi="Calibri" w:cs="Times New Roman"/>
        </w:rPr>
        <w:t>46</w:t>
      </w:r>
    </w:p>
    <w:p w:rsidR="009908D8" w:rsidRDefault="009908D8" w:rsidP="009908D8">
      <w:pPr>
        <w:jc w:val="both"/>
        <w:rPr>
          <w:rFonts w:ascii="Calibri" w:eastAsia="Times New Roman" w:hAnsi="Calibri" w:cs="Times New Roman"/>
        </w:rPr>
      </w:pPr>
      <w:proofErr w:type="gramStart"/>
      <w:r>
        <w:rPr>
          <w:rFonts w:ascii="Calibri" w:eastAsia="Times New Roman" w:hAnsi="Calibri" w:cs="Times New Roman"/>
        </w:rPr>
        <w:t>Об</w:t>
      </w:r>
      <w:proofErr w:type="gramEnd"/>
      <w:r>
        <w:rPr>
          <w:rFonts w:ascii="Calibri" w:eastAsia="Times New Roman" w:hAnsi="Calibri" w:cs="Times New Roman"/>
        </w:rPr>
        <w:t xml:space="preserve"> принятии правил землепользования</w:t>
      </w:r>
    </w:p>
    <w:p w:rsidR="009908D8" w:rsidRDefault="009908D8" w:rsidP="009908D8">
      <w:pPr>
        <w:jc w:val="both"/>
        <w:rPr>
          <w:rFonts w:ascii="Calibri" w:eastAsia="Times New Roman" w:hAnsi="Calibri" w:cs="Times New Roman"/>
        </w:rPr>
      </w:pPr>
      <w:r>
        <w:rPr>
          <w:rFonts w:ascii="Calibri" w:eastAsia="Times New Roman" w:hAnsi="Calibri" w:cs="Times New Roman"/>
        </w:rPr>
        <w:t>и застройки.</w:t>
      </w:r>
    </w:p>
    <w:p w:rsidR="009908D8" w:rsidRDefault="009908D8" w:rsidP="009908D8">
      <w:pPr>
        <w:jc w:val="both"/>
        <w:rPr>
          <w:rFonts w:ascii="Calibri" w:eastAsia="Times New Roman" w:hAnsi="Calibri" w:cs="Times New Roman"/>
        </w:rPr>
      </w:pPr>
    </w:p>
    <w:p w:rsidR="009908D8" w:rsidRDefault="009908D8" w:rsidP="009908D8">
      <w:pPr>
        <w:jc w:val="both"/>
        <w:rPr>
          <w:rFonts w:ascii="Calibri" w:eastAsia="Times New Roman" w:hAnsi="Calibri" w:cs="Times New Roman"/>
        </w:rPr>
      </w:pPr>
      <w:r>
        <w:rPr>
          <w:rFonts w:ascii="Calibri" w:eastAsia="Times New Roman" w:hAnsi="Calibri" w:cs="Times New Roman"/>
        </w:rPr>
        <w:t xml:space="preserve">    В соответствии с Градостроительным кодексом Российской Федерации ст. 31.32  Градостроительного кодекса Российской Федерации, № 131-ФЗ «Об  общих принципах организации местного самоуправления в Российской Федерации», Уставом </w:t>
      </w:r>
      <w:proofErr w:type="spellStart"/>
      <w:r>
        <w:rPr>
          <w:rFonts w:ascii="Calibri" w:eastAsia="Times New Roman" w:hAnsi="Calibri" w:cs="Times New Roman"/>
        </w:rPr>
        <w:t>Лобинского</w:t>
      </w:r>
      <w:proofErr w:type="spellEnd"/>
      <w:r>
        <w:rPr>
          <w:rFonts w:ascii="Calibri" w:eastAsia="Times New Roman" w:hAnsi="Calibri" w:cs="Times New Roman"/>
        </w:rPr>
        <w:t xml:space="preserve"> сельсовета Краснозерского района Новосибирской области, Совет депутатов </w:t>
      </w:r>
      <w:proofErr w:type="spellStart"/>
      <w:r>
        <w:rPr>
          <w:rFonts w:ascii="Calibri" w:eastAsia="Times New Roman" w:hAnsi="Calibri" w:cs="Times New Roman"/>
        </w:rPr>
        <w:t>Лобинкого</w:t>
      </w:r>
      <w:proofErr w:type="spellEnd"/>
      <w:r>
        <w:rPr>
          <w:rFonts w:ascii="Calibri" w:eastAsia="Times New Roman" w:hAnsi="Calibri" w:cs="Times New Roman"/>
        </w:rPr>
        <w:t xml:space="preserve"> сельсовета Краснозерского района Новосибирской области РЕШИЛ:</w:t>
      </w:r>
    </w:p>
    <w:p w:rsidR="009908D8" w:rsidRDefault="009908D8" w:rsidP="009908D8">
      <w:pPr>
        <w:jc w:val="both"/>
        <w:rPr>
          <w:rFonts w:ascii="Calibri" w:eastAsia="Times New Roman" w:hAnsi="Calibri" w:cs="Times New Roman"/>
        </w:rPr>
      </w:pPr>
    </w:p>
    <w:p w:rsidR="009908D8" w:rsidRDefault="009908D8" w:rsidP="009908D8">
      <w:pPr>
        <w:numPr>
          <w:ilvl w:val="0"/>
          <w:numId w:val="1"/>
        </w:numPr>
        <w:spacing w:after="0" w:line="240" w:lineRule="auto"/>
        <w:jc w:val="both"/>
        <w:rPr>
          <w:rFonts w:ascii="Calibri" w:eastAsia="Times New Roman" w:hAnsi="Calibri" w:cs="Times New Roman"/>
        </w:rPr>
      </w:pPr>
      <w:r>
        <w:rPr>
          <w:rFonts w:ascii="Calibri" w:eastAsia="Times New Roman" w:hAnsi="Calibri" w:cs="Times New Roman"/>
        </w:rPr>
        <w:t xml:space="preserve">Принять информацию прокуратуры Краснозерского района «О внесении изменений в Правила Землепользования и застройки села </w:t>
      </w:r>
      <w:proofErr w:type="spellStart"/>
      <w:r>
        <w:rPr>
          <w:rFonts w:ascii="Calibri" w:eastAsia="Times New Roman" w:hAnsi="Calibri" w:cs="Times New Roman"/>
        </w:rPr>
        <w:t>Лобино</w:t>
      </w:r>
      <w:proofErr w:type="spellEnd"/>
      <w:r>
        <w:rPr>
          <w:rFonts w:ascii="Calibri" w:eastAsia="Times New Roman" w:hAnsi="Calibri" w:cs="Times New Roman"/>
        </w:rPr>
        <w:t>.</w:t>
      </w:r>
    </w:p>
    <w:p w:rsidR="009908D8" w:rsidRDefault="009908D8" w:rsidP="009908D8">
      <w:pPr>
        <w:numPr>
          <w:ilvl w:val="0"/>
          <w:numId w:val="1"/>
        </w:numPr>
        <w:spacing w:after="0" w:line="240" w:lineRule="auto"/>
        <w:jc w:val="both"/>
        <w:rPr>
          <w:rFonts w:ascii="Calibri" w:eastAsia="Times New Roman" w:hAnsi="Calibri" w:cs="Times New Roman"/>
        </w:rPr>
      </w:pPr>
      <w:r>
        <w:rPr>
          <w:rFonts w:ascii="Calibri" w:eastAsia="Times New Roman" w:hAnsi="Calibri" w:cs="Times New Roman"/>
        </w:rPr>
        <w:t xml:space="preserve">Утвердить «Правила Землепользования и застройки» села </w:t>
      </w:r>
      <w:proofErr w:type="spellStart"/>
      <w:r>
        <w:rPr>
          <w:rFonts w:ascii="Calibri" w:eastAsia="Times New Roman" w:hAnsi="Calibri" w:cs="Times New Roman"/>
        </w:rPr>
        <w:t>Лобино</w:t>
      </w:r>
      <w:proofErr w:type="spellEnd"/>
      <w:r>
        <w:rPr>
          <w:rFonts w:ascii="Calibri" w:eastAsia="Times New Roman" w:hAnsi="Calibri" w:cs="Times New Roman"/>
        </w:rPr>
        <w:t xml:space="preserve"> Краснозерского района Новосибирской области. (Правила прилагаются).</w:t>
      </w:r>
    </w:p>
    <w:p w:rsidR="009908D8" w:rsidRDefault="009908D8" w:rsidP="009908D8">
      <w:pPr>
        <w:numPr>
          <w:ilvl w:val="0"/>
          <w:numId w:val="1"/>
        </w:numPr>
        <w:spacing w:after="0" w:line="240" w:lineRule="auto"/>
        <w:jc w:val="both"/>
        <w:rPr>
          <w:rFonts w:ascii="Calibri" w:eastAsia="Times New Roman" w:hAnsi="Calibri" w:cs="Times New Roman"/>
        </w:rPr>
      </w:pPr>
      <w:r>
        <w:rPr>
          <w:rFonts w:ascii="Calibri" w:eastAsia="Times New Roman" w:hAnsi="Calibri" w:cs="Times New Roman"/>
        </w:rPr>
        <w:t xml:space="preserve">Настоящее решение опубликовать в периодическом печатном издании «Вестник органов местного самоуправления </w:t>
      </w:r>
      <w:proofErr w:type="spellStart"/>
      <w:r>
        <w:rPr>
          <w:rFonts w:ascii="Calibri" w:eastAsia="Times New Roman" w:hAnsi="Calibri" w:cs="Times New Roman"/>
        </w:rPr>
        <w:t>Лобинского</w:t>
      </w:r>
      <w:proofErr w:type="spellEnd"/>
      <w:r>
        <w:rPr>
          <w:rFonts w:ascii="Calibri" w:eastAsia="Times New Roman" w:hAnsi="Calibri" w:cs="Times New Roman"/>
        </w:rPr>
        <w:t xml:space="preserve"> сельсовета»</w:t>
      </w:r>
    </w:p>
    <w:p w:rsidR="009908D8" w:rsidRPr="00F83CC1" w:rsidRDefault="009908D8" w:rsidP="009908D8">
      <w:pPr>
        <w:rPr>
          <w:rFonts w:ascii="Calibri" w:eastAsia="Times New Roman" w:hAnsi="Calibri" w:cs="Times New Roman"/>
        </w:rPr>
      </w:pPr>
      <w:r>
        <w:rPr>
          <w:rFonts w:ascii="Calibri" w:eastAsia="Times New Roman" w:hAnsi="Calibri" w:cs="Times New Roman"/>
        </w:rPr>
        <w:t xml:space="preserve">      4.   Контроль за исполнением настоящего решения возложить на      председателя постоянной комиссии по </w:t>
      </w:r>
      <w:r w:rsidRPr="00F83CC1">
        <w:rPr>
          <w:rFonts w:ascii="Calibri" w:eastAsia="Times New Roman" w:hAnsi="Calibri" w:cs="Times New Roman"/>
        </w:rPr>
        <w:t xml:space="preserve">бюджету, аграрной политике, </w:t>
      </w:r>
      <w:r>
        <w:rPr>
          <w:rFonts w:ascii="Calibri" w:eastAsia="Times New Roman" w:hAnsi="Calibri" w:cs="Times New Roman"/>
        </w:rPr>
        <w:t xml:space="preserve">   </w:t>
      </w:r>
      <w:r w:rsidRPr="00F83CC1">
        <w:rPr>
          <w:rFonts w:ascii="Calibri" w:eastAsia="Times New Roman" w:hAnsi="Calibri" w:cs="Times New Roman"/>
        </w:rPr>
        <w:t>земельным, водным и экологическим вопроса</w:t>
      </w:r>
      <w:proofErr w:type="gramStart"/>
      <w:r w:rsidRPr="00F83CC1">
        <w:rPr>
          <w:rFonts w:ascii="Calibri" w:eastAsia="Times New Roman" w:hAnsi="Calibri" w:cs="Times New Roman"/>
        </w:rPr>
        <w:t>м</w:t>
      </w:r>
      <w:r>
        <w:rPr>
          <w:rFonts w:ascii="Calibri" w:eastAsia="Times New Roman" w:hAnsi="Calibri" w:cs="Times New Roman"/>
        </w:rPr>
        <w:t>-</w:t>
      </w:r>
      <w:proofErr w:type="gramEnd"/>
      <w:r>
        <w:rPr>
          <w:rFonts w:ascii="Calibri" w:eastAsia="Times New Roman" w:hAnsi="Calibri" w:cs="Times New Roman"/>
        </w:rPr>
        <w:t xml:space="preserve">  председатель </w:t>
      </w:r>
      <w:proofErr w:type="spellStart"/>
      <w:r>
        <w:rPr>
          <w:rFonts w:ascii="Calibri" w:eastAsia="Times New Roman" w:hAnsi="Calibri" w:cs="Times New Roman"/>
        </w:rPr>
        <w:t>Дымко</w:t>
      </w:r>
      <w:proofErr w:type="spellEnd"/>
      <w:r>
        <w:rPr>
          <w:rFonts w:ascii="Calibri" w:eastAsia="Times New Roman" w:hAnsi="Calibri" w:cs="Times New Roman"/>
        </w:rPr>
        <w:t xml:space="preserve"> Г.И.</w:t>
      </w:r>
    </w:p>
    <w:p w:rsidR="009908D8" w:rsidRDefault="009908D8" w:rsidP="009908D8">
      <w:pPr>
        <w:rPr>
          <w:rFonts w:ascii="Calibri" w:eastAsia="Times New Roman" w:hAnsi="Calibri" w:cs="Times New Roman"/>
        </w:rPr>
      </w:pPr>
    </w:p>
    <w:p w:rsidR="009908D8" w:rsidRDefault="009908D8" w:rsidP="009908D8">
      <w:pPr>
        <w:rPr>
          <w:rFonts w:ascii="Calibri" w:eastAsia="Times New Roman" w:hAnsi="Calibri" w:cs="Times New Roman"/>
        </w:rPr>
      </w:pPr>
    </w:p>
    <w:p w:rsidR="009908D8" w:rsidRDefault="009908D8" w:rsidP="009908D8">
      <w:pPr>
        <w:rPr>
          <w:rFonts w:ascii="Calibri" w:eastAsia="Times New Roman" w:hAnsi="Calibri" w:cs="Times New Roman"/>
        </w:rPr>
      </w:pPr>
    </w:p>
    <w:p w:rsidR="009908D8" w:rsidRDefault="009908D8" w:rsidP="009908D8">
      <w:pPr>
        <w:jc w:val="both"/>
        <w:rPr>
          <w:rFonts w:ascii="Calibri" w:eastAsia="Times New Roman" w:hAnsi="Calibri" w:cs="Times New Roman"/>
        </w:rPr>
      </w:pPr>
      <w:r>
        <w:rPr>
          <w:rFonts w:ascii="Calibri" w:eastAsia="Times New Roman" w:hAnsi="Calibri" w:cs="Times New Roman"/>
        </w:rPr>
        <w:t xml:space="preserve">Глава </w:t>
      </w:r>
      <w:proofErr w:type="spellStart"/>
      <w:r>
        <w:rPr>
          <w:rFonts w:ascii="Calibri" w:eastAsia="Times New Roman" w:hAnsi="Calibri" w:cs="Times New Roman"/>
        </w:rPr>
        <w:t>Лобинского</w:t>
      </w:r>
      <w:proofErr w:type="spellEnd"/>
      <w:r>
        <w:rPr>
          <w:rFonts w:ascii="Calibri" w:eastAsia="Times New Roman" w:hAnsi="Calibri" w:cs="Times New Roman"/>
        </w:rPr>
        <w:t xml:space="preserve"> сельсовета                            Председатель Совета депутатов </w:t>
      </w:r>
    </w:p>
    <w:p w:rsidR="009908D8" w:rsidRDefault="009908D8" w:rsidP="009908D8">
      <w:pPr>
        <w:jc w:val="both"/>
        <w:rPr>
          <w:rFonts w:ascii="Calibri" w:eastAsia="Times New Roman" w:hAnsi="Calibri" w:cs="Times New Roman"/>
        </w:rPr>
      </w:pPr>
      <w:proofErr w:type="spellStart"/>
      <w:r>
        <w:rPr>
          <w:rFonts w:ascii="Calibri" w:eastAsia="Times New Roman" w:hAnsi="Calibri" w:cs="Times New Roman"/>
        </w:rPr>
        <w:t>______________Ю.А.Довгаль</w:t>
      </w:r>
      <w:proofErr w:type="spellEnd"/>
      <w:r>
        <w:rPr>
          <w:rFonts w:ascii="Calibri" w:eastAsia="Times New Roman" w:hAnsi="Calibri" w:cs="Times New Roman"/>
        </w:rPr>
        <w:t xml:space="preserve">                            </w:t>
      </w:r>
      <w:proofErr w:type="spellStart"/>
      <w:r>
        <w:rPr>
          <w:rFonts w:ascii="Calibri" w:eastAsia="Times New Roman" w:hAnsi="Calibri" w:cs="Times New Roman"/>
        </w:rPr>
        <w:t>____________Н.П.Хроликова</w:t>
      </w:r>
      <w:proofErr w:type="spellEnd"/>
    </w:p>
    <w:p w:rsidR="009908D8" w:rsidRDefault="009908D8" w:rsidP="009908D8">
      <w:pPr>
        <w:rPr>
          <w:rFonts w:ascii="Calibri" w:eastAsia="Times New Roman" w:hAnsi="Calibri" w:cs="Times New Roman"/>
        </w:rPr>
      </w:pPr>
    </w:p>
    <w:p w:rsidR="009908D8" w:rsidRDefault="009908D8" w:rsidP="009908D8">
      <w:pPr>
        <w:rPr>
          <w:rFonts w:ascii="Calibri" w:eastAsia="Times New Roman" w:hAnsi="Calibri" w:cs="Times New Roman"/>
        </w:rPr>
      </w:pPr>
    </w:p>
    <w:p w:rsidR="009908D8" w:rsidRDefault="009908D8" w:rsidP="009908D8">
      <w:pPr>
        <w:jc w:val="center"/>
        <w:rPr>
          <w:rFonts w:ascii="Calibri" w:eastAsia="Times New Roman" w:hAnsi="Calibri" w:cs="Times New Roman"/>
        </w:rPr>
      </w:pPr>
    </w:p>
    <w:p w:rsidR="009908D8" w:rsidRDefault="009908D8" w:rsidP="009908D8">
      <w:pPr>
        <w:jc w:val="center"/>
        <w:rPr>
          <w:rFonts w:ascii="Calibri" w:eastAsia="Times New Roman" w:hAnsi="Calibri" w:cs="Times New Roman"/>
        </w:rPr>
      </w:pPr>
    </w:p>
    <w:p w:rsidR="009908D8" w:rsidRDefault="009908D8" w:rsidP="009908D8">
      <w:pPr>
        <w:jc w:val="center"/>
        <w:rPr>
          <w:rFonts w:ascii="Calibri" w:eastAsia="Times New Roman" w:hAnsi="Calibri" w:cs="Times New Roman"/>
        </w:rPr>
      </w:pPr>
    </w:p>
    <w:p w:rsidR="00496E11" w:rsidRDefault="00496E11" w:rsidP="00496E11">
      <w:pPr>
        <w:jc w:val="center"/>
      </w:pPr>
      <w:r>
        <w:t>СОВЕТ ДЕПУТАТОВ</w:t>
      </w:r>
    </w:p>
    <w:p w:rsidR="00496E11" w:rsidRDefault="00496E11" w:rsidP="00496E11">
      <w:pPr>
        <w:jc w:val="center"/>
      </w:pPr>
      <w:r>
        <w:t xml:space="preserve">ЛОБИНСКОГО СЕЛЬСОВЕТА КРАСНОЗЕРСКОГО РАЙОНА </w:t>
      </w:r>
    </w:p>
    <w:p w:rsidR="00496E11" w:rsidRDefault="00496E11" w:rsidP="00496E11">
      <w:pPr>
        <w:jc w:val="center"/>
      </w:pPr>
      <w:r>
        <w:t>НОВОСИБИРСКОЙ ОБЛАСТИ</w:t>
      </w:r>
    </w:p>
    <w:p w:rsidR="00496E11" w:rsidRDefault="00496E11" w:rsidP="00496E11">
      <w:pPr>
        <w:jc w:val="center"/>
      </w:pPr>
      <w:r>
        <w:t xml:space="preserve">(четвертого созыва)     </w:t>
      </w:r>
    </w:p>
    <w:p w:rsidR="00496E11" w:rsidRDefault="00496E11" w:rsidP="00496E11">
      <w:pPr>
        <w:jc w:val="center"/>
      </w:pPr>
      <w:r>
        <w:t xml:space="preserve">Двадцать восьмая  сессия            </w:t>
      </w:r>
    </w:p>
    <w:p w:rsidR="00496E11" w:rsidRDefault="00496E11" w:rsidP="00496E11">
      <w:pPr>
        <w:jc w:val="center"/>
      </w:pPr>
    </w:p>
    <w:p w:rsidR="00496E11" w:rsidRDefault="00496E11" w:rsidP="00496E11">
      <w:pPr>
        <w:jc w:val="center"/>
      </w:pPr>
      <w:r>
        <w:t xml:space="preserve">РЕШЕНИЕ   </w:t>
      </w:r>
    </w:p>
    <w:p w:rsidR="00496E11" w:rsidRDefault="00496E11" w:rsidP="00496E11">
      <w:pPr>
        <w:jc w:val="center"/>
      </w:pPr>
      <w:r>
        <w:t xml:space="preserve"> </w:t>
      </w:r>
    </w:p>
    <w:p w:rsidR="00496E11" w:rsidRDefault="00496E11" w:rsidP="00496E11">
      <w:pPr>
        <w:jc w:val="both"/>
      </w:pPr>
      <w:r>
        <w:t xml:space="preserve">    от 26.12.2012 г.                            с. </w:t>
      </w:r>
      <w:proofErr w:type="spellStart"/>
      <w:r>
        <w:t>Лобино</w:t>
      </w:r>
      <w:proofErr w:type="spellEnd"/>
      <w:r>
        <w:t xml:space="preserve">                              № 47</w:t>
      </w:r>
    </w:p>
    <w:p w:rsidR="00496E11" w:rsidRDefault="00496E11" w:rsidP="00496E11">
      <w:pPr>
        <w:jc w:val="both"/>
      </w:pPr>
      <w:r>
        <w:t>Об отсутствии необходимости подготовки правил</w:t>
      </w:r>
    </w:p>
    <w:p w:rsidR="00496E11" w:rsidRDefault="00496E11" w:rsidP="00496E11">
      <w:pPr>
        <w:jc w:val="both"/>
      </w:pPr>
      <w:r>
        <w:t>землепользования и застройки части территории</w:t>
      </w:r>
    </w:p>
    <w:p w:rsidR="00496E11" w:rsidRDefault="00496E11" w:rsidP="00496E11">
      <w:pPr>
        <w:jc w:val="both"/>
      </w:pPr>
      <w:proofErr w:type="spellStart"/>
      <w:r>
        <w:t>Лобинского</w:t>
      </w:r>
      <w:proofErr w:type="spellEnd"/>
      <w:r>
        <w:t xml:space="preserve"> сельсовета Краснозерского района</w:t>
      </w:r>
    </w:p>
    <w:p w:rsidR="00496E11" w:rsidRDefault="00496E11" w:rsidP="00496E11">
      <w:pPr>
        <w:jc w:val="both"/>
      </w:pPr>
      <w:r>
        <w:t xml:space="preserve">Новосибирской области для пос. </w:t>
      </w:r>
      <w:proofErr w:type="spellStart"/>
      <w:r>
        <w:t>Палки</w:t>
      </w:r>
      <w:proofErr w:type="gramStart"/>
      <w:r>
        <w:t>н</w:t>
      </w:r>
      <w:proofErr w:type="spellEnd"/>
      <w:r>
        <w:t>-</w:t>
      </w:r>
      <w:proofErr w:type="gramEnd"/>
      <w:r>
        <w:t xml:space="preserve"> Водопой</w:t>
      </w:r>
    </w:p>
    <w:p w:rsidR="00496E11" w:rsidRDefault="00496E11" w:rsidP="00496E11">
      <w:pPr>
        <w:jc w:val="both"/>
      </w:pPr>
      <w:r>
        <w:t xml:space="preserve">и пос. </w:t>
      </w:r>
      <w:proofErr w:type="spellStart"/>
      <w:r>
        <w:t>Новолобинский</w:t>
      </w:r>
      <w:proofErr w:type="spellEnd"/>
      <w:r>
        <w:t>.</w:t>
      </w:r>
    </w:p>
    <w:p w:rsidR="00496E11" w:rsidRDefault="00496E11" w:rsidP="00496E11">
      <w:pPr>
        <w:jc w:val="both"/>
      </w:pPr>
    </w:p>
    <w:p w:rsidR="00496E11" w:rsidRDefault="00496E11" w:rsidP="00496E11">
      <w:pPr>
        <w:jc w:val="both"/>
      </w:pPr>
      <w:r>
        <w:t xml:space="preserve">   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в соответствии  подпунктами 1,2 пункта 6 ст. 18 от 29.12.2004 г. № 190-ФЗ, Уставом </w:t>
      </w:r>
      <w:proofErr w:type="spellStart"/>
      <w:r>
        <w:t>Лобинского</w:t>
      </w:r>
      <w:proofErr w:type="spellEnd"/>
      <w:r>
        <w:t xml:space="preserve"> сельсовета Краснозерского района Новосибирской области, в связи с тем, что:</w:t>
      </w:r>
    </w:p>
    <w:p w:rsidR="00496E11" w:rsidRDefault="00496E11" w:rsidP="00496E11">
      <w:pPr>
        <w:jc w:val="both"/>
      </w:pPr>
      <w:r>
        <w:t xml:space="preserve">   1. не предполагается изменение существующего использования территорий в пос. </w:t>
      </w:r>
      <w:proofErr w:type="spellStart"/>
      <w:r>
        <w:t>Палки</w:t>
      </w:r>
      <w:proofErr w:type="gramStart"/>
      <w:r>
        <w:t>н</w:t>
      </w:r>
      <w:proofErr w:type="spellEnd"/>
      <w:r>
        <w:t>-</w:t>
      </w:r>
      <w:proofErr w:type="gramEnd"/>
      <w:r>
        <w:t xml:space="preserve"> Водопой и пос. </w:t>
      </w:r>
      <w:proofErr w:type="spellStart"/>
      <w:r>
        <w:t>Новолобинский</w:t>
      </w:r>
      <w:proofErr w:type="spellEnd"/>
      <w:r>
        <w:t xml:space="preserve"> </w:t>
      </w:r>
      <w:proofErr w:type="spellStart"/>
      <w:r>
        <w:t>Лобинского</w:t>
      </w:r>
      <w:proofErr w:type="spellEnd"/>
      <w:r>
        <w:t xml:space="preserve"> сельсовета Краснозерского района , отсутствует утвержденная программа комплексно социального – экономического развития на эти поселки.</w:t>
      </w:r>
    </w:p>
    <w:p w:rsidR="00496E11" w:rsidRDefault="00496E11" w:rsidP="00496E11">
      <w:pPr>
        <w:jc w:val="both"/>
      </w:pPr>
      <w:r>
        <w:t xml:space="preserve">   2. документами территориального планирования субъекта Российской Федерации, документами территориального планирования субъекта Российской Федерации, документами  планирования Краснозерского района не предусмотрено размещение объектов федерального значения, объектов регионального значения, объектов местного значения, объектов местного значения Краснозерского района на территориях в пос. </w:t>
      </w:r>
      <w:proofErr w:type="spellStart"/>
      <w:r>
        <w:t>Палкин-Водопой</w:t>
      </w:r>
      <w:proofErr w:type="spellEnd"/>
      <w:r>
        <w:t xml:space="preserve"> и пос. </w:t>
      </w:r>
      <w:proofErr w:type="spellStart"/>
      <w:r>
        <w:t>Новолобинский</w:t>
      </w:r>
      <w:proofErr w:type="spellEnd"/>
      <w:r>
        <w:t xml:space="preserve"> </w:t>
      </w:r>
      <w:proofErr w:type="spellStart"/>
      <w:r>
        <w:t>Лобинского</w:t>
      </w:r>
      <w:proofErr w:type="spellEnd"/>
      <w:r>
        <w:t xml:space="preserve"> сельсовета Краснозерского района Новосибирской области. Совет депутатов </w:t>
      </w:r>
      <w:proofErr w:type="spellStart"/>
      <w:r>
        <w:t>Лобинского</w:t>
      </w:r>
      <w:proofErr w:type="spellEnd"/>
      <w:r>
        <w:t xml:space="preserve"> сельсовета Краснозерского района  Новосибирской области, РЕШИЛ:</w:t>
      </w:r>
    </w:p>
    <w:p w:rsidR="00496E11" w:rsidRDefault="00496E11" w:rsidP="00496E11">
      <w:pPr>
        <w:jc w:val="both"/>
      </w:pPr>
      <w:r>
        <w:lastRenderedPageBreak/>
        <w:t xml:space="preserve">   1. Необходимость в подготовке правил землепользования и застройки части территории </w:t>
      </w:r>
      <w:proofErr w:type="spellStart"/>
      <w:r>
        <w:t>Лобинского</w:t>
      </w:r>
      <w:proofErr w:type="spellEnd"/>
      <w:r>
        <w:t xml:space="preserve"> сельсовета Краснозерского района Новосибирской области для пос. </w:t>
      </w:r>
      <w:proofErr w:type="spellStart"/>
      <w:r>
        <w:t>Палки</w:t>
      </w:r>
      <w:proofErr w:type="gramStart"/>
      <w:r>
        <w:t>н</w:t>
      </w:r>
      <w:proofErr w:type="spellEnd"/>
      <w:r>
        <w:t>-</w:t>
      </w:r>
      <w:proofErr w:type="gramEnd"/>
      <w:r>
        <w:t xml:space="preserve"> Водопой и пос. </w:t>
      </w:r>
      <w:proofErr w:type="spellStart"/>
      <w:r>
        <w:t>Новолобинский</w:t>
      </w:r>
      <w:proofErr w:type="spellEnd"/>
      <w:r>
        <w:t xml:space="preserve"> отсутствует.</w:t>
      </w:r>
    </w:p>
    <w:p w:rsidR="00496E11" w:rsidRDefault="00496E11" w:rsidP="00496E11">
      <w:pPr>
        <w:jc w:val="both"/>
      </w:pPr>
      <w:r>
        <w:t xml:space="preserve">   2. Настоящее решение опубликовать в периодическом печатном издании «Вестник органов местного самоуправления </w:t>
      </w:r>
      <w:proofErr w:type="spellStart"/>
      <w:r>
        <w:t>Лобинского</w:t>
      </w:r>
      <w:proofErr w:type="spellEnd"/>
      <w:r>
        <w:t xml:space="preserve"> сельсовета»</w:t>
      </w:r>
    </w:p>
    <w:p w:rsidR="00496E11" w:rsidRDefault="00496E11" w:rsidP="00496E11">
      <w:pPr>
        <w:jc w:val="both"/>
      </w:pPr>
      <w:r>
        <w:t xml:space="preserve">   3. Вступает в силу с момента опубликования.</w:t>
      </w:r>
    </w:p>
    <w:p w:rsidR="00496E11" w:rsidRDefault="00496E11" w:rsidP="00496E11">
      <w:pPr>
        <w:jc w:val="both"/>
      </w:pPr>
    </w:p>
    <w:p w:rsidR="00496E11" w:rsidRDefault="00496E11" w:rsidP="00496E11">
      <w:pPr>
        <w:jc w:val="both"/>
      </w:pPr>
      <w:r>
        <w:t xml:space="preserve">Глава </w:t>
      </w:r>
      <w:proofErr w:type="spellStart"/>
      <w:r>
        <w:t>Лобинского</w:t>
      </w:r>
      <w:proofErr w:type="spellEnd"/>
      <w:r>
        <w:t xml:space="preserve"> сельсовета                            Председатель Совета депутатов </w:t>
      </w:r>
    </w:p>
    <w:p w:rsidR="00496E11" w:rsidRDefault="00496E11" w:rsidP="00496E11">
      <w:pPr>
        <w:jc w:val="both"/>
      </w:pPr>
      <w:proofErr w:type="spellStart"/>
      <w:r>
        <w:t>______________Ю.А.Довгаль</w:t>
      </w:r>
      <w:proofErr w:type="spellEnd"/>
      <w:r>
        <w:t xml:space="preserve">                            </w:t>
      </w:r>
      <w:proofErr w:type="spellStart"/>
      <w:r>
        <w:t>____________Н.П.Хроликова</w:t>
      </w:r>
      <w:proofErr w:type="spellEnd"/>
    </w:p>
    <w:p w:rsidR="00496E11" w:rsidRDefault="00496E11" w:rsidP="00496E11">
      <w:pPr>
        <w:jc w:val="both"/>
      </w:pPr>
    </w:p>
    <w:p w:rsidR="00496E11" w:rsidRDefault="00496E11" w:rsidP="00496E11">
      <w:pPr>
        <w:jc w:val="both"/>
      </w:pPr>
    </w:p>
    <w:p w:rsidR="006B4168" w:rsidRDefault="006B4168"/>
    <w:sectPr w:rsidR="006B4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2564"/>
    <w:multiLevelType w:val="hybridMultilevel"/>
    <w:tmpl w:val="D3BEB088"/>
    <w:lvl w:ilvl="0" w:tplc="39C22F24">
      <w:start w:val="1"/>
      <w:numFmt w:val="decimal"/>
      <w:lvlText w:val="%1."/>
      <w:lvlJc w:val="left"/>
      <w:pPr>
        <w:tabs>
          <w:tab w:val="num" w:pos="900"/>
        </w:tabs>
        <w:ind w:left="900" w:hanging="46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08D8"/>
    <w:rsid w:val="00496E11"/>
    <w:rsid w:val="006B4168"/>
    <w:rsid w:val="00990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Company>Microsoft</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3</cp:revision>
  <dcterms:created xsi:type="dcterms:W3CDTF">2016-08-24T05:28:00Z</dcterms:created>
  <dcterms:modified xsi:type="dcterms:W3CDTF">2016-08-24T05:28:00Z</dcterms:modified>
</cp:coreProperties>
</file>