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12" w:rsidRDefault="00DF4012" w:rsidP="00DF4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 </w:t>
      </w:r>
      <w:r w:rsidRPr="00FC7424">
        <w:rPr>
          <w:rFonts w:cs="Times New Roman"/>
          <w:b/>
          <w:szCs w:val="28"/>
        </w:rPr>
        <w:t>С 1 января 2025 года увеличены штрафы за нарушения отдельных положений Правил дорожного движения.</w:t>
      </w:r>
    </w:p>
    <w:p w:rsidR="00DF4012" w:rsidRPr="00FC7424" w:rsidRDefault="00DF4012" w:rsidP="00DF4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C7424">
        <w:rPr>
          <w:rFonts w:cs="Times New Roman"/>
          <w:szCs w:val="28"/>
        </w:rPr>
        <w:t xml:space="preserve">Федеральным законом от 26.12.2024 № 490-ФЗ «О внесении изменений в Кодекс Российской Федерации об административных правонарушениях» ужесточается административная ответственность </w:t>
      </w:r>
      <w:proofErr w:type="gramStart"/>
      <w:r w:rsidRPr="00FC7424">
        <w:rPr>
          <w:rFonts w:cs="Times New Roman"/>
          <w:szCs w:val="28"/>
        </w:rPr>
        <w:t>за</w:t>
      </w:r>
      <w:proofErr w:type="gramEnd"/>
      <w:r w:rsidRPr="00FC7424">
        <w:rPr>
          <w:rFonts w:cs="Times New Roman"/>
          <w:szCs w:val="28"/>
        </w:rPr>
        <w:t>:</w:t>
      </w:r>
    </w:p>
    <w:p w:rsidR="00DF4012" w:rsidRPr="00FC7424" w:rsidRDefault="00DF4012" w:rsidP="00DF4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C7424">
        <w:rPr>
          <w:rFonts w:cs="Times New Roman"/>
          <w:szCs w:val="28"/>
        </w:rPr>
        <w:t>нарушение правил применения ремней безопасности или мотошлемов;</w:t>
      </w:r>
    </w:p>
    <w:p w:rsidR="00DF4012" w:rsidRPr="00FC7424" w:rsidRDefault="00DF4012" w:rsidP="00DF4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C7424">
        <w:rPr>
          <w:rFonts w:cs="Times New Roman"/>
          <w:szCs w:val="28"/>
        </w:rPr>
        <w:t>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</w:t>
      </w:r>
    </w:p>
    <w:p w:rsidR="00DF4012" w:rsidRPr="00FC7424" w:rsidRDefault="00DF4012" w:rsidP="00DF4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C7424">
        <w:rPr>
          <w:rFonts w:cs="Times New Roman"/>
          <w:szCs w:val="28"/>
        </w:rPr>
        <w:t>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</w:t>
      </w:r>
    </w:p>
    <w:p w:rsidR="00DF4012" w:rsidRDefault="00DF4012" w:rsidP="00DF4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C7424">
        <w:rPr>
          <w:rFonts w:cs="Times New Roman"/>
          <w:szCs w:val="28"/>
        </w:rPr>
        <w:t xml:space="preserve">несоблюдение требований, предписанных дорожными знаками или разметкой проезжей части дороги; </w:t>
      </w:r>
    </w:p>
    <w:p w:rsidR="00DF4012" w:rsidRDefault="00DF4012" w:rsidP="00DF4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FC7424">
        <w:rPr>
          <w:rFonts w:cs="Times New Roman"/>
          <w:szCs w:val="28"/>
        </w:rPr>
        <w:t>непредоставление</w:t>
      </w:r>
      <w:proofErr w:type="spellEnd"/>
      <w:r w:rsidRPr="00FC7424">
        <w:rPr>
          <w:rFonts w:cs="Times New Roman"/>
          <w:szCs w:val="28"/>
        </w:rPr>
        <w:t xml:space="preserve"> преимущества в движении маршрутному транспортному средству или транспортному средству с включенными специальными световыми и звуковыми сигналами; </w:t>
      </w:r>
    </w:p>
    <w:p w:rsidR="00DF4012" w:rsidRPr="00FC7424" w:rsidRDefault="00DF4012" w:rsidP="00DF4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C7424">
        <w:rPr>
          <w:rFonts w:cs="Times New Roman"/>
          <w:szCs w:val="28"/>
        </w:rPr>
        <w:t>нарушение правил движения тяжеловесного и (или) крупногабаритного транспортного средства;</w:t>
      </w:r>
    </w:p>
    <w:p w:rsidR="00DF4012" w:rsidRDefault="00DF4012" w:rsidP="00DF4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C7424">
        <w:rPr>
          <w:rFonts w:cs="Times New Roman"/>
          <w:szCs w:val="28"/>
        </w:rPr>
        <w:t>невыполнение водителем требования о прохождении медицинского освидетельствования на состояние опьянения.</w:t>
      </w:r>
    </w:p>
    <w:p w:rsidR="00DF4012" w:rsidRDefault="00DF4012" w:rsidP="00DF4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C7424">
        <w:rPr>
          <w:rFonts w:cs="Times New Roman"/>
          <w:szCs w:val="28"/>
        </w:rPr>
        <w:t xml:space="preserve">Дополнительно сообщаем, что срок, в течение которого лицо, привлечённое к административной ответственности за некоторые нарушения ПДД, может </w:t>
      </w:r>
      <w:proofErr w:type="gramStart"/>
      <w:r w:rsidRPr="00FC7424">
        <w:rPr>
          <w:rFonts w:cs="Times New Roman"/>
          <w:szCs w:val="28"/>
        </w:rPr>
        <w:t>оплатить штраф со</w:t>
      </w:r>
      <w:proofErr w:type="gramEnd"/>
      <w:r w:rsidRPr="00FC7424">
        <w:rPr>
          <w:rFonts w:cs="Times New Roman"/>
          <w:szCs w:val="28"/>
        </w:rPr>
        <w:t xml:space="preserve"> скидкой, увеличен с 20 до 30 дней. Однако размер скидки был снижен с 50% до 25%. </w:t>
      </w:r>
    </w:p>
    <w:p w:rsidR="003B4AB6" w:rsidRDefault="00DF4012" w:rsidP="00DF4012">
      <w:r w:rsidRPr="00FC7424">
        <w:rPr>
          <w:rFonts w:cs="Times New Roman"/>
          <w:szCs w:val="28"/>
        </w:rPr>
        <w:t>Важно отметить, что эти изменения не затрагивают порядок уплаты административных штрафов для правоотношений, связанных с исполнением постановлений по делам об административных правонарушениях, совершённых до даты вступления в силу настоящего Федерального закона</w:t>
      </w:r>
      <w:r>
        <w:rPr>
          <w:rFonts w:cs="Times New Roman"/>
          <w:szCs w:val="28"/>
        </w:rPr>
        <w:t>»</w:t>
      </w:r>
      <w:r w:rsidRPr="00FC7424">
        <w:rPr>
          <w:rFonts w:cs="Times New Roman"/>
          <w:szCs w:val="28"/>
        </w:rPr>
        <w:t>.</w:t>
      </w:r>
      <w:bookmarkStart w:id="0" w:name="_GoBack"/>
      <w:bookmarkEnd w:id="0"/>
    </w:p>
    <w:sectPr w:rsidR="003B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50"/>
    <w:rsid w:val="003B4AB6"/>
    <w:rsid w:val="00D00150"/>
    <w:rsid w:val="00D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1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1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2025-01-10T02:23:00Z</dcterms:created>
  <dcterms:modified xsi:type="dcterms:W3CDTF">2025-01-10T02:23:00Z</dcterms:modified>
</cp:coreProperties>
</file>