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88" w:rsidRDefault="005E7A8E" w:rsidP="006C7688">
      <w:pPr>
        <w:jc w:val="center"/>
        <w:rPr>
          <w:b/>
          <w:i/>
          <w:sz w:val="28"/>
          <w:szCs w:val="28"/>
        </w:rPr>
      </w:pPr>
      <w:r w:rsidRPr="005E7A8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C7688" w:rsidRDefault="006C7688" w:rsidP="006C7688">
      <w:pPr>
        <w:rPr>
          <w:b/>
          <w:i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C7688" w:rsidRDefault="006C7688" w:rsidP="006C768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C7688" w:rsidRDefault="006C7688" w:rsidP="006C768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C7688" w:rsidRDefault="006C7688" w:rsidP="006C768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C7688" w:rsidRDefault="006C7688" w:rsidP="006C7688">
      <w:pPr>
        <w:rPr>
          <w:b/>
          <w:sz w:val="28"/>
          <w:szCs w:val="28"/>
        </w:rPr>
      </w:pPr>
    </w:p>
    <w:p w:rsidR="006C7688" w:rsidRDefault="006C7688" w:rsidP="006C7688">
      <w:pPr>
        <w:rPr>
          <w:b/>
          <w:sz w:val="28"/>
          <w:szCs w:val="28"/>
        </w:rPr>
      </w:pPr>
    </w:p>
    <w:p w:rsidR="006C7688" w:rsidRDefault="006C7688" w:rsidP="006C7688">
      <w:pPr>
        <w:rPr>
          <w:b/>
          <w:sz w:val="28"/>
          <w:szCs w:val="28"/>
        </w:rPr>
      </w:pPr>
    </w:p>
    <w:p w:rsidR="006C7688" w:rsidRDefault="006C7688" w:rsidP="006C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                                                                                   от  28 февраля  2019г.</w:t>
      </w:r>
    </w:p>
    <w:p w:rsidR="006C7688" w:rsidRDefault="006C7688" w:rsidP="006C7688">
      <w:pPr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C7688" w:rsidRDefault="006C7688" w:rsidP="006C7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6C7688" w:rsidRDefault="006C7688" w:rsidP="006C7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6C7688" w:rsidRDefault="006C7688" w:rsidP="006C7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jc w:val="center"/>
        <w:rPr>
          <w:b/>
          <w:sz w:val="28"/>
          <w:szCs w:val="28"/>
        </w:rPr>
      </w:pPr>
    </w:p>
    <w:p w:rsidR="006C7688" w:rsidRDefault="006C7688" w:rsidP="006C7688">
      <w:pPr>
        <w:rPr>
          <w:b/>
          <w:sz w:val="28"/>
          <w:szCs w:val="28"/>
        </w:rPr>
      </w:pPr>
    </w:p>
    <w:p w:rsidR="002C473A" w:rsidRDefault="006C7688" w:rsidP="002C473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с.Лобино</w:t>
      </w:r>
      <w:proofErr w:type="spellEnd"/>
    </w:p>
    <w:p w:rsidR="002C473A" w:rsidRDefault="002C473A" w:rsidP="006C7688">
      <w:pPr>
        <w:jc w:val="center"/>
        <w:rPr>
          <w:b/>
          <w:sz w:val="28"/>
          <w:szCs w:val="28"/>
        </w:rPr>
      </w:pPr>
    </w:p>
    <w:p w:rsidR="002C473A" w:rsidRPr="00A20F0D" w:rsidRDefault="002C473A" w:rsidP="002C47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0F0D">
        <w:rPr>
          <w:rStyle w:val="a4"/>
          <w:rFonts w:ascii="Times New Roman" w:eastAsia="Calibri" w:hAnsi="Times New Roman"/>
          <w:sz w:val="24"/>
          <w:szCs w:val="24"/>
        </w:rPr>
        <w:t>Зимой ездить на машине по льду водоёмов небезопасно</w:t>
      </w:r>
      <w:r w:rsidRPr="00A20F0D">
        <w:rPr>
          <w:rStyle w:val="a4"/>
          <w:rFonts w:ascii="Times New Roman" w:eastAsia="Calibri" w:hAnsi="Times New Roman"/>
          <w:sz w:val="24"/>
          <w:szCs w:val="24"/>
        </w:rPr>
        <w:br/>
      </w:r>
      <w:r w:rsidRPr="00A20F0D">
        <w:rPr>
          <w:rFonts w:ascii="Times New Roman" w:hAnsi="Times New Roman" w:cs="Times New Roman"/>
          <w:sz w:val="24"/>
          <w:szCs w:val="24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Fonts w:ascii="Times New Roman" w:hAnsi="Times New Roman" w:cs="Times New Roman"/>
          <w:sz w:val="24"/>
          <w:szCs w:val="24"/>
        </w:rPr>
        <w:br/>
        <w:t>Правил несколько: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*Никогда не надо ехать по чужой колее</w:t>
      </w:r>
      <w:r w:rsidRPr="00A20F0D">
        <w:rPr>
          <w:rFonts w:ascii="Times New Roman" w:hAnsi="Times New Roman" w:cs="Times New Roman"/>
          <w:sz w:val="24"/>
          <w:szCs w:val="24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A20F0D">
        <w:rPr>
          <w:rFonts w:ascii="Times New Roman" w:hAnsi="Times New Roman" w:cs="Times New Roman"/>
          <w:sz w:val="24"/>
          <w:szCs w:val="24"/>
        </w:rPr>
        <w:br/>
        <w:t>*</w:t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Лед всегда неоднороден по своей толщине</w:t>
      </w:r>
      <w:r w:rsidRPr="00A20F0D">
        <w:rPr>
          <w:rFonts w:ascii="Times New Roman" w:hAnsi="Times New Roman" w:cs="Times New Roman"/>
          <w:sz w:val="24"/>
          <w:szCs w:val="24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*Всегда "слушайте" лед</w:t>
      </w:r>
      <w:r w:rsidRPr="00A20F0D">
        <w:rPr>
          <w:rFonts w:ascii="Times New Roman" w:hAnsi="Times New Roman" w:cs="Times New Roman"/>
          <w:sz w:val="24"/>
          <w:szCs w:val="24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Pr="00A20F0D">
        <w:rPr>
          <w:rFonts w:ascii="Times New Roman" w:hAnsi="Times New Roman" w:cs="Times New Roman"/>
          <w:sz w:val="24"/>
          <w:szCs w:val="24"/>
        </w:rPr>
        <w:br/>
        <w:t>*</w:t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Не возите с собой пьяных друзей</w:t>
      </w:r>
      <w:r w:rsidRPr="00A20F0D">
        <w:rPr>
          <w:rFonts w:ascii="Times New Roman" w:hAnsi="Times New Roman" w:cs="Times New Roman"/>
          <w:sz w:val="24"/>
          <w:szCs w:val="24"/>
        </w:rPr>
        <w:t>, если рыбалка с ездой по льду - выпивать только на берегу, после рыбалки.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*Если вы передвигаетесь на двух дверном автомобиле и вам страшно</w:t>
      </w:r>
      <w:r w:rsidRPr="00A20F0D">
        <w:rPr>
          <w:rFonts w:ascii="Times New Roman" w:hAnsi="Times New Roman" w:cs="Times New Roman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A20F0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20F0D">
        <w:rPr>
          <w:rFonts w:ascii="Times New Roman" w:hAnsi="Times New Roman" w:cs="Times New Roman"/>
          <w:sz w:val="24"/>
          <w:szCs w:val="24"/>
        </w:rPr>
        <w:t xml:space="preserve"> то есть ответственность за жизнь пассажира.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*Первый враг водителя на льду - это снежный буран</w:t>
      </w:r>
      <w:r w:rsidRPr="00A20F0D">
        <w:rPr>
          <w:rFonts w:ascii="Times New Roman" w:hAnsi="Times New Roman" w:cs="Times New Roman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Fonts w:ascii="Times New Roman" w:hAnsi="Times New Roman" w:cs="Times New Roman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Fonts w:ascii="Times New Roman" w:hAnsi="Times New Roman" w:cs="Times New Roman"/>
          <w:sz w:val="24"/>
          <w:szCs w:val="24"/>
        </w:rPr>
        <w:br/>
      </w:r>
      <w:r w:rsidRPr="00A20F0D">
        <w:rPr>
          <w:rStyle w:val="10"/>
          <w:rFonts w:ascii="Times New Roman" w:eastAsia="Calibri" w:hAnsi="Times New Roman"/>
          <w:sz w:val="24"/>
          <w:szCs w:val="24"/>
        </w:rPr>
        <w:t>Первые</w:t>
      </w:r>
      <w:r w:rsidRPr="00A20F0D">
        <w:rPr>
          <w:rFonts w:ascii="Times New Roman" w:hAnsi="Times New Roman" w:cs="Times New Roman"/>
          <w:sz w:val="24"/>
          <w:szCs w:val="24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A20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0F0D">
        <w:rPr>
          <w:rFonts w:ascii="Times New Roman" w:hAnsi="Times New Roman" w:cs="Times New Roman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</w:t>
      </w:r>
      <w:r w:rsidRPr="00A20F0D">
        <w:rPr>
          <w:rFonts w:ascii="Times New Roman" w:hAnsi="Times New Roman" w:cs="Times New Roman"/>
          <w:sz w:val="24"/>
          <w:szCs w:val="24"/>
        </w:rPr>
        <w:lastRenderedPageBreak/>
        <w:t xml:space="p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  <w:r w:rsidRPr="00A20F0D">
        <w:rPr>
          <w:rStyle w:val="a4"/>
          <w:rFonts w:ascii="Times New Roman" w:eastAsia="Calibri" w:hAnsi="Times New Roman"/>
          <w:sz w:val="24"/>
          <w:szCs w:val="24"/>
        </w:rPr>
        <w:t>При правильной и спокойной эвакуации наверняка можно избежать жертв.</w:t>
      </w:r>
      <w:r w:rsidRPr="00A2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73A" w:rsidRDefault="002C473A" w:rsidP="006C7688">
      <w:pPr>
        <w:jc w:val="center"/>
      </w:pPr>
    </w:p>
    <w:sectPr w:rsidR="002C473A" w:rsidSect="005E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688"/>
    <w:rsid w:val="002C473A"/>
    <w:rsid w:val="005E7A8E"/>
    <w:rsid w:val="006C7688"/>
    <w:rsid w:val="00A2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8E"/>
  </w:style>
  <w:style w:type="paragraph" w:styleId="1">
    <w:name w:val="heading 1"/>
    <w:basedOn w:val="a"/>
    <w:next w:val="a"/>
    <w:link w:val="10"/>
    <w:uiPriority w:val="9"/>
    <w:qFormat/>
    <w:rsid w:val="002C47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7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C47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C47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2019-09-12T09:13:00Z</cp:lastPrinted>
  <dcterms:created xsi:type="dcterms:W3CDTF">2019-02-28T09:53:00Z</dcterms:created>
  <dcterms:modified xsi:type="dcterms:W3CDTF">2019-09-12T09:14:00Z</dcterms:modified>
</cp:coreProperties>
</file>