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1" w:rsidRDefault="005206F1" w:rsidP="00520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30                                                                              от  11  декабря  2020г.</w:t>
      </w: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6F1" w:rsidRDefault="005206F1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C2" w:rsidRDefault="007019C2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ДЕПУТОВ ЛОБИНСКОГО СЕЛЬСОВЕТА</w:t>
      </w: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019C2" w:rsidRDefault="007019C2" w:rsidP="0070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Четвертой внеочередной сессии</w:t>
      </w:r>
    </w:p>
    <w:p w:rsidR="007019C2" w:rsidRDefault="007019C2" w:rsidP="00701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 2020г.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№ 12</w:t>
      </w:r>
    </w:p>
    <w:p w:rsidR="007019C2" w:rsidRDefault="007019C2" w:rsidP="0009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019C2" w:rsidRDefault="007019C2" w:rsidP="00097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019C2" w:rsidRDefault="007019C2" w:rsidP="0009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9C2" w:rsidRDefault="007019C2" w:rsidP="0070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статьей 25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019C2" w:rsidRDefault="007019C2" w:rsidP="0070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19C2" w:rsidRDefault="007019C2" w:rsidP="00701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Колесникова Сергея Алексеевича.</w:t>
      </w:r>
    </w:p>
    <w:p w:rsidR="007019C2" w:rsidRDefault="007019C2" w:rsidP="00701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7019C2" w:rsidRDefault="007019C2" w:rsidP="00701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019C2" w:rsidRDefault="007019C2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9C2" w:rsidRDefault="007019C2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019C2" w:rsidRDefault="007019C2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19C2" w:rsidRDefault="007019C2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019C2" w:rsidRDefault="007019C2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А.В.Ставицкий</w:t>
      </w:r>
      <w:proofErr w:type="spellEnd"/>
    </w:p>
    <w:p w:rsidR="005101EA" w:rsidRDefault="005101EA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</w:t>
      </w:r>
    </w:p>
    <w:p w:rsidR="0023193A" w:rsidRPr="00A92C4A" w:rsidRDefault="0023193A" w:rsidP="0023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23193A" w:rsidRPr="00A92C4A" w:rsidRDefault="0023193A" w:rsidP="00231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92C4A">
        <w:rPr>
          <w:rFonts w:ascii="Times New Roman" w:hAnsi="Times New Roman" w:cs="Times New Roman"/>
          <w:b/>
          <w:bCs/>
          <w:spacing w:val="-1"/>
          <w:sz w:val="28"/>
          <w:szCs w:val="28"/>
        </w:rPr>
        <w:t>ЛОБИНСКОГО СЕЛЬСОВЕТА</w:t>
      </w:r>
    </w:p>
    <w:p w:rsidR="0023193A" w:rsidRPr="00A92C4A" w:rsidRDefault="0023193A" w:rsidP="00231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23193A" w:rsidRPr="00A92C4A" w:rsidRDefault="0023193A" w:rsidP="00231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3193A" w:rsidRPr="00A92C4A" w:rsidRDefault="0023193A" w:rsidP="00231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3193A" w:rsidRPr="00A92C4A" w:rsidRDefault="0023193A" w:rsidP="00231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третьей сессии</w:t>
      </w:r>
    </w:p>
    <w:p w:rsidR="0023193A" w:rsidRPr="00A92C4A" w:rsidRDefault="0023193A" w:rsidP="0023193A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A92C4A">
        <w:rPr>
          <w:rFonts w:ascii="Times New Roman" w:hAnsi="Times New Roman" w:cs="Times New Roman"/>
          <w:sz w:val="28"/>
          <w:szCs w:val="28"/>
        </w:rPr>
        <w:t xml:space="preserve">  декабря 2020 г.                       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2C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92C4A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23193A" w:rsidRPr="00A92C4A" w:rsidRDefault="0023193A" w:rsidP="0023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4A">
        <w:rPr>
          <w:rFonts w:ascii="Times New Roman" w:hAnsi="Times New Roman" w:cs="Times New Roman"/>
          <w:b/>
          <w:sz w:val="28"/>
          <w:szCs w:val="28"/>
        </w:rPr>
        <w:t>О ВНЕСЕНИИ ИЗМЕНЕНИЙ В УСТАВ   СЕЛЬСКОГО ПОСЕЛЕНИЯ ЛОБИНСКОГО СЕЛЬСОВЕТА КРАСНОЗЕРСКОГО  МУНИЦИПАЛЬНОГО РАЙОНА НОВОСИБИРСКОЙ ОБЛАСТИ</w:t>
      </w:r>
    </w:p>
    <w:p w:rsidR="0023193A" w:rsidRPr="00A92C4A" w:rsidRDefault="0023193A" w:rsidP="0023193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3193A" w:rsidRPr="00A92C4A" w:rsidRDefault="0023193A" w:rsidP="002319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92C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A92C4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Краснозерского  района Новосибирской области</w:t>
      </w:r>
    </w:p>
    <w:p w:rsidR="0023193A" w:rsidRPr="00A92C4A" w:rsidRDefault="0023193A" w:rsidP="002319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3193A" w:rsidRPr="00A92C4A" w:rsidRDefault="0023193A" w:rsidP="002319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92C4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23193A" w:rsidRPr="00A92C4A" w:rsidRDefault="0023193A" w:rsidP="0023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A92C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92C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A92C4A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A92C4A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следующие изменения: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A">
        <w:rPr>
          <w:rFonts w:ascii="Times New Roman" w:hAnsi="Times New Roman" w:cs="Times New Roman"/>
          <w:b/>
          <w:sz w:val="28"/>
          <w:szCs w:val="28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1.1.1. часть 1 дополнить пунктом 17 следующего содержания: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92C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tabs>
          <w:tab w:val="left" w:pos="0"/>
          <w:tab w:val="left" w:pos="50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C4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A92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«Статья 22 Основные гарантии осуществления полномочий лиц, замещающих муниципальные должности </w:t>
      </w:r>
      <w:proofErr w:type="spellStart"/>
      <w:r w:rsidRPr="00A92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Краснозерского района Новосибирской области»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1.2.1</w:t>
      </w:r>
      <w:proofErr w:type="gramStart"/>
      <w:r w:rsidRPr="00A92C4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92C4A">
        <w:rPr>
          <w:rFonts w:ascii="Times New Roman" w:hAnsi="Times New Roman" w:cs="Times New Roman"/>
          <w:sz w:val="28"/>
          <w:szCs w:val="28"/>
        </w:rPr>
        <w:t>ополнить часть 2 абзацем 5 следующего содержания: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92C4A"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A92C4A">
        <w:rPr>
          <w:rFonts w:ascii="Times New Roman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A92C4A">
        <w:rPr>
          <w:rFonts w:ascii="Times New Roman" w:hAnsi="Times New Roman" w:cs="Times New Roman"/>
          <w:sz w:val="28"/>
          <w:szCs w:val="28"/>
        </w:rPr>
        <w:t xml:space="preserve"> рабочих дней в месяц»;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A">
        <w:rPr>
          <w:rFonts w:ascii="Times New Roman" w:hAnsi="Times New Roman" w:cs="Times New Roman"/>
          <w:b/>
          <w:sz w:val="28"/>
          <w:szCs w:val="28"/>
        </w:rPr>
        <w:t>1.3 Статья 32. Полномочия администрации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1.3.1 дополнить пунктом 61.6 следующего содержания: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«61.6)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92C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 Главе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опубликовать муниципальный правовой акт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3193A" w:rsidRPr="00A92C4A" w:rsidRDefault="0023193A" w:rsidP="0023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«Бюллетене органов местного самоуправления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2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С.А.Колесников</w:t>
      </w:r>
      <w:r w:rsidRPr="00A92C4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2C4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92C4A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3193A" w:rsidRPr="00A92C4A" w:rsidRDefault="0023193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3193A" w:rsidRDefault="0023193A" w:rsidP="0023193A">
      <w:pPr>
        <w:pBdr>
          <w:bottom w:val="doub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4A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92C4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2C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92C4A">
        <w:rPr>
          <w:rFonts w:ascii="Times New Roman" w:hAnsi="Times New Roman" w:cs="Times New Roman"/>
          <w:sz w:val="28"/>
          <w:szCs w:val="28"/>
        </w:rPr>
        <w:t>А.В.Ставицкий</w:t>
      </w:r>
      <w:proofErr w:type="spellEnd"/>
    </w:p>
    <w:p w:rsidR="005101EA" w:rsidRPr="00A92C4A" w:rsidRDefault="005101EA" w:rsidP="0023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7400" w:rsidRPr="00851F44" w:rsidRDefault="00097400" w:rsidP="00701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9C2" w:rsidRDefault="007019C2" w:rsidP="0052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12" w:rsidRDefault="00DB5512"/>
    <w:sectPr w:rsidR="00DB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D16"/>
    <w:multiLevelType w:val="hybridMultilevel"/>
    <w:tmpl w:val="F98A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5206F1"/>
    <w:rsid w:val="00097400"/>
    <w:rsid w:val="0023193A"/>
    <w:rsid w:val="005101EA"/>
    <w:rsid w:val="005206F1"/>
    <w:rsid w:val="007019C2"/>
    <w:rsid w:val="00D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4571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2020-12-14T04:33:00Z</dcterms:created>
  <dcterms:modified xsi:type="dcterms:W3CDTF">2020-12-14T04:38:00Z</dcterms:modified>
</cp:coreProperties>
</file>