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F3" w:rsidRDefault="007D3EF3" w:rsidP="00592CE4">
      <w:pPr>
        <w:jc w:val="center"/>
        <w:rPr>
          <w:b/>
          <w:sz w:val="28"/>
          <w:szCs w:val="28"/>
        </w:rPr>
      </w:pPr>
    </w:p>
    <w:p w:rsidR="007D3EF3" w:rsidRDefault="007D3EF3" w:rsidP="00592CE4">
      <w:pPr>
        <w:jc w:val="center"/>
        <w:rPr>
          <w:b/>
          <w:sz w:val="28"/>
          <w:szCs w:val="28"/>
        </w:rPr>
      </w:pPr>
    </w:p>
    <w:p w:rsidR="00592CE4" w:rsidRDefault="00E1668E" w:rsidP="00592CE4">
      <w:pPr>
        <w:jc w:val="center"/>
        <w:rPr>
          <w:b/>
          <w:i/>
          <w:sz w:val="28"/>
          <w:szCs w:val="28"/>
        </w:rPr>
      </w:pPr>
      <w:r w:rsidRPr="00E1668E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3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92CE4" w:rsidRDefault="00592CE4" w:rsidP="00592CE4">
      <w:pPr>
        <w:rPr>
          <w:b/>
          <w:sz w:val="28"/>
          <w:szCs w:val="28"/>
        </w:rPr>
      </w:pPr>
    </w:p>
    <w:p w:rsidR="00592CE4" w:rsidRDefault="00592CE4" w:rsidP="00592CE4">
      <w:pPr>
        <w:jc w:val="center"/>
        <w:rPr>
          <w:b/>
          <w:i/>
          <w:sz w:val="28"/>
          <w:szCs w:val="28"/>
        </w:rPr>
      </w:pPr>
    </w:p>
    <w:p w:rsidR="00592CE4" w:rsidRDefault="00592CE4" w:rsidP="00592CE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92CE4" w:rsidRDefault="00592CE4" w:rsidP="00592CE4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92CE4" w:rsidRDefault="00592CE4" w:rsidP="00592C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92CE4" w:rsidRDefault="00592CE4" w:rsidP="00592C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92CE4" w:rsidRDefault="00592CE4" w:rsidP="00592CE4">
      <w:pPr>
        <w:rPr>
          <w:b/>
          <w:sz w:val="28"/>
          <w:szCs w:val="28"/>
        </w:rPr>
      </w:pPr>
    </w:p>
    <w:p w:rsidR="00592CE4" w:rsidRDefault="00592CE4" w:rsidP="00592CE4">
      <w:pPr>
        <w:rPr>
          <w:b/>
          <w:sz w:val="28"/>
          <w:szCs w:val="28"/>
        </w:rPr>
      </w:pPr>
    </w:p>
    <w:p w:rsidR="00592CE4" w:rsidRDefault="00592CE4" w:rsidP="00592CE4">
      <w:pPr>
        <w:rPr>
          <w:b/>
          <w:sz w:val="28"/>
          <w:szCs w:val="28"/>
        </w:rPr>
      </w:pPr>
    </w:p>
    <w:p w:rsidR="00592CE4" w:rsidRDefault="00592CE4" w:rsidP="00592CE4">
      <w:pPr>
        <w:rPr>
          <w:b/>
          <w:sz w:val="28"/>
          <w:szCs w:val="28"/>
        </w:rPr>
      </w:pPr>
    </w:p>
    <w:p w:rsidR="00592CE4" w:rsidRDefault="000E49D5" w:rsidP="00592CE4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32</w:t>
      </w:r>
      <w:r w:rsidR="00592CE4">
        <w:rPr>
          <w:b/>
          <w:sz w:val="28"/>
          <w:szCs w:val="28"/>
        </w:rPr>
        <w:t xml:space="preserve">                                                                             от  26  сентября  2022г.</w:t>
      </w:r>
    </w:p>
    <w:p w:rsidR="00592CE4" w:rsidRDefault="00592CE4" w:rsidP="00592CE4">
      <w:pPr>
        <w:rPr>
          <w:b/>
          <w:sz w:val="28"/>
          <w:szCs w:val="28"/>
        </w:rPr>
      </w:pPr>
    </w:p>
    <w:p w:rsidR="00592CE4" w:rsidRDefault="00592CE4" w:rsidP="00592CE4">
      <w:pPr>
        <w:jc w:val="center"/>
        <w:rPr>
          <w:b/>
          <w:sz w:val="28"/>
          <w:szCs w:val="28"/>
        </w:rPr>
      </w:pPr>
    </w:p>
    <w:p w:rsidR="00592CE4" w:rsidRDefault="00592CE4" w:rsidP="00592CE4">
      <w:pPr>
        <w:jc w:val="center"/>
        <w:rPr>
          <w:b/>
          <w:sz w:val="28"/>
          <w:szCs w:val="28"/>
        </w:rPr>
      </w:pPr>
    </w:p>
    <w:p w:rsidR="00592CE4" w:rsidRDefault="00592CE4" w:rsidP="00592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92CE4" w:rsidRDefault="00592CE4" w:rsidP="00592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592CE4" w:rsidRDefault="00592CE4" w:rsidP="00592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F64CAF" w:rsidRDefault="00F64CAF" w:rsidP="00592CE4">
      <w:pPr>
        <w:jc w:val="center"/>
        <w:rPr>
          <w:b/>
          <w:sz w:val="28"/>
          <w:szCs w:val="28"/>
        </w:rPr>
      </w:pPr>
    </w:p>
    <w:p w:rsidR="00F64CAF" w:rsidRDefault="00F64CAF" w:rsidP="00592CE4">
      <w:pPr>
        <w:jc w:val="center"/>
        <w:rPr>
          <w:b/>
          <w:sz w:val="28"/>
          <w:szCs w:val="28"/>
        </w:rPr>
      </w:pPr>
    </w:p>
    <w:p w:rsidR="00F64CAF" w:rsidRDefault="00F64CAF" w:rsidP="00592CE4">
      <w:pPr>
        <w:jc w:val="center"/>
        <w:rPr>
          <w:b/>
          <w:sz w:val="28"/>
          <w:szCs w:val="28"/>
        </w:rPr>
      </w:pPr>
    </w:p>
    <w:p w:rsidR="00F64CAF" w:rsidRDefault="00F64CAF" w:rsidP="00592CE4">
      <w:pPr>
        <w:jc w:val="center"/>
        <w:rPr>
          <w:b/>
          <w:sz w:val="28"/>
          <w:szCs w:val="28"/>
        </w:rPr>
      </w:pPr>
    </w:p>
    <w:p w:rsidR="00F64CAF" w:rsidRDefault="00F64CAF" w:rsidP="00592CE4">
      <w:pPr>
        <w:jc w:val="center"/>
        <w:rPr>
          <w:b/>
          <w:sz w:val="28"/>
          <w:szCs w:val="28"/>
        </w:rPr>
      </w:pPr>
    </w:p>
    <w:p w:rsidR="00F64CAF" w:rsidRDefault="00F64CAF" w:rsidP="00592CE4">
      <w:pPr>
        <w:jc w:val="center"/>
        <w:rPr>
          <w:b/>
          <w:sz w:val="28"/>
          <w:szCs w:val="28"/>
        </w:rPr>
      </w:pPr>
    </w:p>
    <w:p w:rsidR="00F64CAF" w:rsidRDefault="00F64CAF" w:rsidP="00592CE4">
      <w:pPr>
        <w:jc w:val="center"/>
        <w:rPr>
          <w:b/>
          <w:sz w:val="28"/>
          <w:szCs w:val="28"/>
        </w:rPr>
      </w:pPr>
    </w:p>
    <w:p w:rsidR="00F64CAF" w:rsidRPr="00D674D3" w:rsidRDefault="00F64CAF" w:rsidP="00F64CAF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D674D3">
        <w:rPr>
          <w:rFonts w:ascii="Segoe UI" w:hAnsi="Segoe UI" w:cs="Segoe UI"/>
          <w:b/>
          <w:sz w:val="28"/>
          <w:szCs w:val="28"/>
        </w:rPr>
        <w:t>Дачная амнистия 2.0: новые возможности для оформления прав на земельный участок</w:t>
      </w:r>
    </w:p>
    <w:p w:rsidR="00F64CAF" w:rsidRPr="00D674D3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1 июля 2022 года вступили очередные изменения в закон о дачной амнистии. Дачная амнистия действует в России до 1 марта 2031 года.</w:t>
      </w:r>
    </w:p>
    <w:p w:rsidR="00F64CAF" w:rsidRPr="00D674D3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Теперь граждане получили возможность зарегистрировать свои права собственности   на земельные участки, полученные до </w:t>
      </w:r>
      <w:r>
        <w:rPr>
          <w:rFonts w:ascii="Segoe UI" w:hAnsi="Segoe UI" w:cs="Segoe UI"/>
          <w:sz w:val="28"/>
          <w:szCs w:val="28"/>
        </w:rPr>
        <w:br/>
      </w:r>
      <w:r w:rsidRPr="00D674D3">
        <w:rPr>
          <w:rFonts w:ascii="Segoe UI" w:hAnsi="Segoe UI" w:cs="Segoe UI"/>
          <w:sz w:val="28"/>
          <w:szCs w:val="28"/>
        </w:rPr>
        <w:t>30 октября 2001 года на праве пожизненного наследуемого владения или постоянного (бессрочного) пользования, вне зависимости от вида разрешенного использования участка.</w:t>
      </w:r>
    </w:p>
    <w:p w:rsidR="00F64CAF" w:rsidRPr="00D674D3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Для этого необходимо подать в любой офис МФЦ заявление о регистрации права собственности на земельный участок и приложить документы о предоставлении земельного участка на праве пожизненного наследуемого владения или постоянного (бессрочного) пользования, если такое право не было зарегистрировано в Едином государственном реестре недвижимости.</w:t>
      </w:r>
    </w:p>
    <w:p w:rsidR="00F64CAF" w:rsidRPr="00D674D3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 Также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пункта, при условии отсутствия прав собственности на него, имеет право на предоставление в собственность бесплатно земельного участка, находящегося в государственной или муниципальной собственности.</w:t>
      </w:r>
    </w:p>
    <w:p w:rsidR="00F64CAF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>Для оформления права собственности на земельный участок необходимо направить заявление в районную администрацию либо в мэрию города Новосибирска – в зависимости от места нахождения земельного участка.</w:t>
      </w:r>
    </w:p>
    <w:p w:rsidR="00F64CAF" w:rsidRPr="00D674D3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t xml:space="preserve">К заявлению прилагается минимальный пакет документов. Это может быть документ о прописке, технический документ старого образца или иные документы, определенные законодательством. </w:t>
      </w:r>
    </w:p>
    <w:p w:rsidR="00F64CAF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D674D3">
        <w:rPr>
          <w:rFonts w:ascii="Segoe UI" w:hAnsi="Segoe UI" w:cs="Segoe UI"/>
          <w:sz w:val="28"/>
          <w:szCs w:val="28"/>
        </w:rPr>
        <w:lastRenderedPageBreak/>
        <w:t>Закон о дачной амнистии действует с 2006 года. За истекший пери</w:t>
      </w:r>
      <w:r>
        <w:rPr>
          <w:rFonts w:ascii="Segoe UI" w:hAnsi="Segoe UI" w:cs="Segoe UI"/>
          <w:sz w:val="28"/>
          <w:szCs w:val="28"/>
        </w:rPr>
        <w:t>о</w:t>
      </w:r>
      <w:r w:rsidRPr="00D674D3">
        <w:rPr>
          <w:rFonts w:ascii="Segoe UI" w:hAnsi="Segoe UI" w:cs="Segoe UI"/>
          <w:sz w:val="28"/>
          <w:szCs w:val="28"/>
        </w:rPr>
        <w:t>д почти 133 тысячи новосибирцев оформили в упрощенном порядке свои права на земельные участки.</w:t>
      </w:r>
    </w:p>
    <w:bookmarkEnd w:id="0"/>
    <w:p w:rsidR="00F64CAF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64CAF" w:rsidRDefault="00F64CAF" w:rsidP="00F64CAF">
      <w:pPr>
        <w:autoSpaceDE w:val="0"/>
        <w:autoSpaceDN w:val="0"/>
        <w:adjustRightInd w:val="0"/>
        <w:spacing w:after="0"/>
        <w:ind w:firstLine="709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F64CAF" w:rsidRDefault="00E1668E" w:rsidP="00F64CAF">
      <w:pPr>
        <w:pBdr>
          <w:bottom w:val="double" w:sz="6" w:space="1" w:color="auto"/>
        </w:pBdr>
        <w:jc w:val="center"/>
      </w:pPr>
      <w:sdt>
        <w:sdtPr>
          <w:tag w:val="goog_rdk_25"/>
          <w:id w:val="845984519"/>
        </w:sdtPr>
        <w:sdtContent>
          <w:r w:rsidR="00F64CA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F64CA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F64CAF">
            <w:br/>
          </w:r>
          <w:r w:rsidR="00F64CA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916CE8" w:rsidRDefault="00916CE8" w:rsidP="00916CE8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Актуальные вопросы недвижимости: запреты и аресты</w:t>
      </w:r>
    </w:p>
    <w:p w:rsidR="00916CE8" w:rsidRPr="00724064" w:rsidRDefault="00916CE8" w:rsidP="00916CE8">
      <w:pPr>
        <w:autoSpaceDE w:val="0"/>
        <w:autoSpaceDN w:val="0"/>
        <w:adjustRightInd w:val="0"/>
        <w:spacing w:after="0"/>
        <w:ind w:firstLine="720"/>
        <w:jc w:val="center"/>
        <w:rPr>
          <w:rFonts w:ascii="Segoe UI" w:hAnsi="Segoe UI" w:cs="Segoe UI"/>
          <w:b/>
          <w:sz w:val="28"/>
          <w:szCs w:val="28"/>
        </w:rPr>
      </w:pPr>
    </w:p>
    <w:p w:rsidR="00916CE8" w:rsidRPr="00724064" w:rsidRDefault="00916CE8" w:rsidP="00916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новосибирском </w:t>
      </w:r>
      <w:proofErr w:type="spellStart"/>
      <w:r>
        <w:rPr>
          <w:rFonts w:ascii="Segoe UI" w:hAnsi="Segoe UI" w:cs="Segoe UI"/>
          <w:sz w:val="28"/>
          <w:szCs w:val="28"/>
        </w:rPr>
        <w:t>Росреестре</w:t>
      </w:r>
      <w:proofErr w:type="spellEnd"/>
      <w:r>
        <w:rPr>
          <w:rFonts w:ascii="Segoe UI" w:hAnsi="Segoe UI" w:cs="Segoe UI"/>
          <w:sz w:val="28"/>
          <w:szCs w:val="28"/>
        </w:rPr>
        <w:t xml:space="preserve"> 22</w:t>
      </w:r>
      <w:r w:rsidRPr="00724064">
        <w:rPr>
          <w:rFonts w:ascii="Segoe UI" w:hAnsi="Segoe UI" w:cs="Segoe UI"/>
          <w:sz w:val="28"/>
          <w:szCs w:val="28"/>
        </w:rPr>
        <w:t xml:space="preserve"> сентября 2022 года  состоялась «горячая» телефонная линия по вопросам наложения и снятия арестов/запретов на недвижимость, порядок поступления докумен</w:t>
      </w:r>
      <w:r>
        <w:rPr>
          <w:rFonts w:ascii="Segoe UI" w:hAnsi="Segoe UI" w:cs="Segoe UI"/>
          <w:sz w:val="28"/>
          <w:szCs w:val="28"/>
        </w:rPr>
        <w:t>тов о наложении/снятии арестов/</w:t>
      </w:r>
      <w:r w:rsidRPr="00724064">
        <w:rPr>
          <w:rFonts w:ascii="Segoe UI" w:hAnsi="Segoe UI" w:cs="Segoe UI"/>
          <w:sz w:val="28"/>
          <w:szCs w:val="28"/>
        </w:rPr>
        <w:t xml:space="preserve">запретов в </w:t>
      </w:r>
      <w:proofErr w:type="spellStart"/>
      <w:r w:rsidRPr="00724064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724064">
        <w:rPr>
          <w:rFonts w:ascii="Segoe UI" w:hAnsi="Segoe UI" w:cs="Segoe UI"/>
          <w:sz w:val="28"/>
          <w:szCs w:val="28"/>
        </w:rPr>
        <w:t>.</w:t>
      </w:r>
    </w:p>
    <w:p w:rsidR="00916CE8" w:rsidRPr="00724064" w:rsidRDefault="00916CE8" w:rsidP="00916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Публикуем ответы на поступившие в ходе телефонной линии вопросы.</w:t>
      </w:r>
    </w:p>
    <w:p w:rsidR="00916CE8" w:rsidRPr="00724064" w:rsidRDefault="00916CE8" w:rsidP="00916CE8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Как узнать самостоятельно о запрете регистрационных действий?</w:t>
      </w:r>
    </w:p>
    <w:p w:rsidR="00916CE8" w:rsidRPr="00724064" w:rsidRDefault="00916CE8" w:rsidP="00916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 xml:space="preserve">Самостоятельно и бесплатно, в режиме реального времени проверить наличие в Едином государственном реестре недвижимости ареста или запрета на своем имуществе можно с помощью электронного сервиса «Справочная информация по объектам недвижимости в режиме </w:t>
      </w:r>
      <w:proofErr w:type="spellStart"/>
      <w:r w:rsidRPr="00724064">
        <w:rPr>
          <w:rFonts w:ascii="Segoe UI" w:hAnsi="Segoe UI" w:cs="Segoe UI"/>
          <w:sz w:val="28"/>
          <w:szCs w:val="28"/>
        </w:rPr>
        <w:t>online</w:t>
      </w:r>
      <w:proofErr w:type="spellEnd"/>
      <w:r w:rsidRPr="00724064">
        <w:rPr>
          <w:rFonts w:ascii="Segoe UI" w:hAnsi="Segoe UI" w:cs="Segoe UI"/>
          <w:sz w:val="28"/>
          <w:szCs w:val="28"/>
        </w:rPr>
        <w:t xml:space="preserve">», который размещен на официальном сайте </w:t>
      </w:r>
      <w:proofErr w:type="spellStart"/>
      <w:r w:rsidRPr="0072406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724064">
        <w:rPr>
          <w:rFonts w:ascii="Segoe UI" w:hAnsi="Segoe UI" w:cs="Segoe UI"/>
          <w:sz w:val="28"/>
          <w:szCs w:val="28"/>
        </w:rPr>
        <w:t xml:space="preserve"> </w:t>
      </w:r>
      <w:hyperlink r:id="rId4" w:history="1">
        <w:r w:rsidRPr="00101FC2">
          <w:rPr>
            <w:rStyle w:val="a5"/>
            <w:rFonts w:ascii="Segoe UI" w:hAnsi="Segoe UI" w:cs="Segoe UI"/>
            <w:sz w:val="28"/>
            <w:szCs w:val="28"/>
          </w:rPr>
          <w:t>www.rosreestr.gov.ru</w:t>
        </w:r>
      </w:hyperlink>
      <w:r>
        <w:rPr>
          <w:rFonts w:ascii="Segoe UI" w:hAnsi="Segoe UI" w:cs="Segoe UI"/>
          <w:sz w:val="28"/>
          <w:szCs w:val="28"/>
        </w:rPr>
        <w:t>.</w:t>
      </w:r>
    </w:p>
    <w:p w:rsidR="00916CE8" w:rsidRPr="00724064" w:rsidRDefault="00916CE8" w:rsidP="00916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форму поиска достаточно внести только адрес или кадастровый номер объекта.</w:t>
      </w:r>
    </w:p>
    <w:p w:rsidR="00916CE8" w:rsidRPr="00724064" w:rsidRDefault="00916CE8" w:rsidP="00916CE8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t>Что делать если запись об аресте или запрете внесена в ЕГРН?</w:t>
      </w:r>
    </w:p>
    <w:p w:rsidR="00916CE8" w:rsidRPr="00724064" w:rsidRDefault="00916CE8" w:rsidP="00916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случае если запись в ЕГРН об аресте или запрете существует, необходимо обратиться в орган, наложивший запрет (суд, служба судебных приставов, следственные органы, налоговая служба).</w:t>
      </w:r>
    </w:p>
    <w:p w:rsidR="00916CE8" w:rsidRPr="00724064" w:rsidRDefault="00916CE8" w:rsidP="00916C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 xml:space="preserve">Если ограничения наложены судебным приставом-исполнителем, то узнать о размере своей задолженности, а также информацию о судебном приставе-исполнителе, вынесшем постановление об аресте или запрете можно на официальном сайте Федеральной службы судебных приставов России  </w:t>
      </w:r>
      <w:hyperlink r:id="rId5" w:history="1">
        <w:r w:rsidRPr="00101FC2">
          <w:rPr>
            <w:rStyle w:val="a5"/>
            <w:rFonts w:ascii="Segoe UI" w:hAnsi="Segoe UI" w:cs="Segoe UI"/>
            <w:sz w:val="28"/>
            <w:szCs w:val="28"/>
          </w:rPr>
          <w:t>www.fssp.gov.ru/</w:t>
        </w:r>
      </w:hyperlink>
      <w:r w:rsidRPr="00724064">
        <w:rPr>
          <w:rFonts w:ascii="Segoe UI" w:hAnsi="Segoe UI" w:cs="Segoe UI"/>
          <w:sz w:val="28"/>
          <w:szCs w:val="28"/>
        </w:rPr>
        <w:t>. Поиск осуществляется по фамилии, имени, отчеству должника.</w:t>
      </w:r>
    </w:p>
    <w:p w:rsidR="00916CE8" w:rsidRPr="00724064" w:rsidRDefault="00916CE8" w:rsidP="00916CE8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Segoe UI" w:hAnsi="Segoe UI" w:cs="Segoe UI"/>
          <w:b/>
          <w:sz w:val="28"/>
          <w:szCs w:val="28"/>
        </w:rPr>
      </w:pPr>
      <w:r w:rsidRPr="00724064">
        <w:rPr>
          <w:rFonts w:ascii="Segoe UI" w:hAnsi="Segoe UI" w:cs="Segoe UI"/>
          <w:b/>
          <w:sz w:val="28"/>
          <w:szCs w:val="28"/>
        </w:rPr>
        <w:lastRenderedPageBreak/>
        <w:t>Что делать, если причины наложения ареста или запрета устранены, а запись об аресте (запрете) по-прежнему существует?</w:t>
      </w:r>
    </w:p>
    <w:p w:rsidR="00916CE8" w:rsidRDefault="00916CE8" w:rsidP="00916C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24064">
        <w:rPr>
          <w:rFonts w:ascii="Segoe UI" w:hAnsi="Segoe UI" w:cs="Segoe UI"/>
          <w:sz w:val="28"/>
          <w:szCs w:val="28"/>
        </w:rPr>
        <w:t>В этом случае заинтересованное лицо может обратиться в Многофункциональный центр и подать заявление на снятие соответствующего ограничения, при этом к заявлению можно приложить документ, указывающий на отмену обеспечительной меры.</w:t>
      </w:r>
    </w:p>
    <w:p w:rsidR="00916CE8" w:rsidRDefault="00916CE8" w:rsidP="00916C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64CAF" w:rsidRDefault="00E1668E" w:rsidP="00916CE8">
      <w:pPr>
        <w:jc w:val="center"/>
        <w:rPr>
          <w:b/>
          <w:sz w:val="28"/>
          <w:szCs w:val="28"/>
        </w:rPr>
      </w:pPr>
      <w:sdt>
        <w:sdtPr>
          <w:tag w:val="goog_rdk_25"/>
          <w:id w:val="1385305"/>
        </w:sdtPr>
        <w:sdtContent>
          <w:r w:rsidR="00916CE8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916CE8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916CE8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по Новосибирской области</w:t>
          </w:r>
        </w:sdtContent>
      </w:sdt>
      <w:sdt>
        <w:sdtPr>
          <w:tag w:val="goog_rdk_26"/>
          <w:id w:val="1385306"/>
        </w:sdtPr>
        <w:sdtContent/>
      </w:sdt>
      <w:sdt>
        <w:sdtPr>
          <w:tag w:val="goog_rdk_27"/>
          <w:id w:val="1385307"/>
        </w:sdtPr>
        <w:sdtContent>
          <w:r w:rsidR="00916CE8">
            <w:br/>
          </w:r>
        </w:sdtContent>
      </w:sdt>
    </w:p>
    <w:p w:rsidR="009333FC" w:rsidRDefault="009333FC"/>
    <w:sectPr w:rsidR="009333FC" w:rsidSect="00C8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2CE4"/>
    <w:rsid w:val="000E49D5"/>
    <w:rsid w:val="00592CE4"/>
    <w:rsid w:val="007D3EF3"/>
    <w:rsid w:val="00916CE8"/>
    <w:rsid w:val="009333FC"/>
    <w:rsid w:val="00C868E3"/>
    <w:rsid w:val="00E1668E"/>
    <w:rsid w:val="00F6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AF"/>
    <w:rPr>
      <w:rFonts w:ascii="Tahoma" w:hAnsi="Tahoma" w:cs="Tahoma"/>
      <w:sz w:val="16"/>
      <w:szCs w:val="16"/>
    </w:rPr>
  </w:style>
  <w:style w:type="character" w:styleId="a5">
    <w:name w:val="Hyperlink"/>
    <w:rsid w:val="00916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sp.gov.ru/" TargetMode="External"/><Relationship Id="rId4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2022-09-26T02:46:00Z</dcterms:created>
  <dcterms:modified xsi:type="dcterms:W3CDTF">2022-10-13T04:21:00Z</dcterms:modified>
</cp:coreProperties>
</file>