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1E" w:rsidRDefault="00F86F1E" w:rsidP="00F86F1E">
      <w:pPr>
        <w:jc w:val="center"/>
        <w:rPr>
          <w:b/>
          <w:sz w:val="28"/>
          <w:szCs w:val="28"/>
        </w:rPr>
      </w:pPr>
    </w:p>
    <w:p w:rsidR="00F86F1E" w:rsidRDefault="00F86F1E" w:rsidP="00F86F1E">
      <w:pPr>
        <w:jc w:val="center"/>
        <w:rPr>
          <w:b/>
          <w:sz w:val="28"/>
          <w:szCs w:val="28"/>
        </w:rPr>
      </w:pPr>
    </w:p>
    <w:p w:rsidR="00F86F1E" w:rsidRDefault="00F86F1E" w:rsidP="00F86F1E">
      <w:pPr>
        <w:jc w:val="center"/>
        <w:rPr>
          <w:b/>
          <w:sz w:val="28"/>
          <w:szCs w:val="28"/>
        </w:rPr>
      </w:pPr>
    </w:p>
    <w:p w:rsidR="00F86F1E" w:rsidRDefault="00F86F1E" w:rsidP="00F86F1E">
      <w:pPr>
        <w:jc w:val="center"/>
        <w:rPr>
          <w:b/>
          <w:sz w:val="28"/>
          <w:szCs w:val="28"/>
        </w:rPr>
      </w:pPr>
    </w:p>
    <w:p w:rsidR="00F86F1E" w:rsidRDefault="00182A42" w:rsidP="00F86F1E">
      <w:pPr>
        <w:jc w:val="center"/>
        <w:rPr>
          <w:b/>
          <w:i/>
          <w:sz w:val="28"/>
          <w:szCs w:val="28"/>
        </w:rPr>
      </w:pPr>
      <w:r w:rsidRPr="00182A4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86F1E" w:rsidRDefault="00F86F1E" w:rsidP="00F86F1E">
      <w:pPr>
        <w:rPr>
          <w:b/>
          <w:sz w:val="28"/>
          <w:szCs w:val="28"/>
        </w:rPr>
      </w:pPr>
    </w:p>
    <w:p w:rsidR="00F86F1E" w:rsidRDefault="00F86F1E" w:rsidP="00F86F1E">
      <w:pPr>
        <w:jc w:val="center"/>
        <w:rPr>
          <w:b/>
          <w:i/>
          <w:sz w:val="28"/>
          <w:szCs w:val="28"/>
        </w:rPr>
      </w:pPr>
    </w:p>
    <w:p w:rsidR="00F86F1E" w:rsidRDefault="00F86F1E" w:rsidP="00F86F1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F86F1E" w:rsidRDefault="00F86F1E" w:rsidP="00F86F1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F86F1E" w:rsidRDefault="00F86F1E" w:rsidP="00F86F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F86F1E" w:rsidRDefault="00F86F1E" w:rsidP="00F86F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F86F1E" w:rsidRDefault="00F86F1E" w:rsidP="00F86F1E">
      <w:pPr>
        <w:rPr>
          <w:b/>
          <w:sz w:val="28"/>
          <w:szCs w:val="28"/>
        </w:rPr>
      </w:pPr>
    </w:p>
    <w:p w:rsidR="00F86F1E" w:rsidRDefault="00F86F1E" w:rsidP="00F86F1E">
      <w:pPr>
        <w:rPr>
          <w:b/>
          <w:sz w:val="28"/>
          <w:szCs w:val="28"/>
        </w:rPr>
      </w:pPr>
    </w:p>
    <w:p w:rsidR="00F86F1E" w:rsidRDefault="00F86F1E" w:rsidP="00F86F1E">
      <w:pPr>
        <w:rPr>
          <w:b/>
          <w:sz w:val="28"/>
          <w:szCs w:val="28"/>
        </w:rPr>
      </w:pPr>
    </w:p>
    <w:p w:rsidR="00F86F1E" w:rsidRDefault="00F86F1E" w:rsidP="00F86F1E">
      <w:pPr>
        <w:rPr>
          <w:b/>
          <w:sz w:val="28"/>
          <w:szCs w:val="28"/>
        </w:rPr>
      </w:pPr>
    </w:p>
    <w:p w:rsidR="00F86F1E" w:rsidRDefault="00F86F1E" w:rsidP="00F86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31                                                                  от  30  октября   2023г.</w:t>
      </w: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5E292A" w:rsidRDefault="005E292A" w:rsidP="00F86F1E">
      <w:pPr>
        <w:rPr>
          <w:b/>
          <w:sz w:val="28"/>
          <w:szCs w:val="28"/>
        </w:rPr>
      </w:pPr>
    </w:p>
    <w:p w:rsidR="00B055A8" w:rsidRDefault="00B055A8" w:rsidP="00B055A8">
      <w:pPr>
        <w:pStyle w:val="a3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F3AFC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Росреестр предлагает новосибирцам оценить уровень доступа к информации ведомства</w:t>
      </w:r>
    </w:p>
    <w:p w:rsidR="00B055A8" w:rsidRDefault="00B055A8" w:rsidP="00B055A8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    В целях повышения качества предоставления государственных услуг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предлагает новосибирцам пройти небольшой опрос и дать оценку уровню доступа к информации ведомства. </w:t>
      </w: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Опрос продлится до 6 ноября 2023 года и займет по времени не более 5 минут.</w:t>
      </w: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   Пройти опрос можно любым удобным способом:</w:t>
      </w: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п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</w:t>
      </w: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QR-коду  </w:t>
      </w: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30CF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3720465</wp:posOffset>
            </wp:positionV>
            <wp:extent cx="1266825" cy="1266825"/>
            <wp:effectExtent l="0" t="0" r="9525" b="9525"/>
            <wp:wrapSquare wrapText="bothSides"/>
            <wp:docPr id="1" name="Рисунок 1" descr="\\10.54.0.3\uy\Общие документы\!Папка обмена документами\для Сидоровой\от Галыниной\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0.3\uy\Общие документы\!Папка обмена документами\для Сидоровой\от Галыниной\опро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   или</w:t>
      </w:r>
    </w:p>
    <w:p w:rsidR="00B055A8" w:rsidRPr="00FF3AFC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на официальном сайте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rosreestr.gov.ru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в разделе «Общественное голосование на портале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Госуслуг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«Мой выбор, мое будущее», опрос: «Оценка удовлетворенности внешних клиентов доступом к информации о деятельности ведомства».</w:t>
      </w:r>
    </w:p>
    <w:p w:rsidR="00B055A8" w:rsidRDefault="00B055A8" w:rsidP="00B055A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  Опрос анонимный, но перед его прохождением нужно авторизоваться через учетную запись на портале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Госу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</w:t>
      </w: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луг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B055A8" w:rsidRDefault="00B055A8" w:rsidP="00B055A8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055A8" w:rsidRPr="007C0523" w:rsidRDefault="00B055A8" w:rsidP="00B055A8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B055A8" w:rsidRPr="006D233B" w:rsidRDefault="00B055A8" w:rsidP="00B055A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B055A8" w:rsidRDefault="00B055A8" w:rsidP="00B055A8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500F8" w:rsidRPr="00726E22" w:rsidRDefault="005500F8" w:rsidP="005500F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6635AA">
        <w:rPr>
          <w:rFonts w:ascii="Segoe UI" w:hAnsi="Segoe UI" w:cs="Segoe UI"/>
          <w:b/>
          <w:noProof/>
          <w:sz w:val="28"/>
        </w:rPr>
        <w:t>Принятие на учет бесхозяйной недвижимости: правила и порядок действий</w:t>
      </w:r>
    </w:p>
    <w:p w:rsidR="005500F8" w:rsidRDefault="005500F8" w:rsidP="005500F8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500F8" w:rsidRPr="006635AA" w:rsidRDefault="005500F8" w:rsidP="005500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2023 году в Управление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было подано 384 заявления о принятии на учет бесхозяйных объектов </w:t>
      </w: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недвижимого имущества, что превысило показатели за 2022 год более чем в 1,5 раза.  </w:t>
      </w:r>
    </w:p>
    <w:p w:rsidR="005500F8" w:rsidRPr="006635AA" w:rsidRDefault="005500F8" w:rsidP="005500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Возможность постановки на учет бесхозяйных вещей возложена на органы местного самоуправления либо уполномоченные органы власти субъектов Российской Федерации и на лица, обязанные в соответствии с законом осуществлять эксплуатацию линейных объектов.</w:t>
      </w:r>
    </w:p>
    <w:p w:rsidR="005500F8" w:rsidRPr="006635AA" w:rsidRDefault="005500F8" w:rsidP="005500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общему правилу основанием для принятия на учет бесхозяйных недвижимых вещей является заявление о постановке такого объекта недвижимости на учет в качестве бесхозяйного объекта недвижимости и документы, подтверждающие, что право отсутствует.</w:t>
      </w:r>
    </w:p>
    <w:p w:rsidR="005500F8" w:rsidRPr="006635AA" w:rsidRDefault="005500F8" w:rsidP="005500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объект недвижимости не имеет собственника, собственник неизвестен или отказался от права - он может быть признан бесхозяйным.</w:t>
      </w:r>
    </w:p>
    <w:p w:rsidR="005500F8" w:rsidRPr="006635AA" w:rsidRDefault="005500F8" w:rsidP="005500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Бесхозяйная недвижимость выявляется и в рамках совместных работ новосибирского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 региональными органами власти и местного самоуправления по наполнению Единого государственного реестра недвижимости полными и точными сведениями. </w:t>
      </w:r>
    </w:p>
    <w:p w:rsidR="005500F8" w:rsidRDefault="005500F8" w:rsidP="005500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случае если не удается выявить правообладателя ранее учтенного объекта недвижимости, не прекратившего свое существование, администрацией муниципального образования представляется в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заявление о постановке такого объекта недвижимости на учет в качестве бесхозяйного и решение о выявлении бесхозяйного здания, сооружения, помещения,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машино-места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или объекта незавершенного строительства.</w:t>
      </w:r>
    </w:p>
    <w:p w:rsidR="005500F8" w:rsidRDefault="005500F8" w:rsidP="005500F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5500F8" w:rsidRPr="007C0523" w:rsidRDefault="005500F8" w:rsidP="005500F8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500F8" w:rsidRPr="006D233B" w:rsidRDefault="005500F8" w:rsidP="005500F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500F8" w:rsidRPr="00141714" w:rsidRDefault="005500F8" w:rsidP="005500F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500F8" w:rsidRPr="00141714" w:rsidRDefault="005500F8" w:rsidP="00B055A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==================================================</w:t>
      </w:r>
    </w:p>
    <w:p w:rsidR="005E292A" w:rsidRDefault="005E292A" w:rsidP="00F86F1E">
      <w:pPr>
        <w:rPr>
          <w:b/>
          <w:sz w:val="28"/>
          <w:szCs w:val="28"/>
        </w:rPr>
      </w:pPr>
    </w:p>
    <w:p w:rsidR="00C87076" w:rsidRDefault="00C87076"/>
    <w:sectPr w:rsidR="00C87076" w:rsidSect="0018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F1E"/>
    <w:rsid w:val="00182A42"/>
    <w:rsid w:val="005500F8"/>
    <w:rsid w:val="005E292A"/>
    <w:rsid w:val="00B055A8"/>
    <w:rsid w:val="00C87076"/>
    <w:rsid w:val="00F8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B0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B055A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5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2023-10-30T08:08:00Z</dcterms:created>
  <dcterms:modified xsi:type="dcterms:W3CDTF">2023-10-30T08:28:00Z</dcterms:modified>
</cp:coreProperties>
</file>