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0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jc w:val="center"/>
        <w:rPr>
          <w:b/>
          <w:i/>
          <w:sz w:val="28"/>
          <w:szCs w:val="28"/>
        </w:rPr>
      </w:pPr>
    </w:p>
    <w:p w:rsidR="00292D21" w:rsidRDefault="00292D21" w:rsidP="00292D21">
      <w:pPr>
        <w:jc w:val="center"/>
        <w:rPr>
          <w:b/>
          <w:i/>
          <w:sz w:val="28"/>
          <w:szCs w:val="28"/>
        </w:rPr>
      </w:pPr>
    </w:p>
    <w:p w:rsidR="00292D21" w:rsidRDefault="00292D21" w:rsidP="00292D2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292D21" w:rsidRDefault="00292D21" w:rsidP="00292D2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292D21" w:rsidRDefault="00292D21" w:rsidP="00292D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292D21" w:rsidRDefault="00292D21" w:rsidP="00292D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</w:p>
    <w:p w:rsidR="00292D21" w:rsidRDefault="00292D21" w:rsidP="00292D2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от  31</w:t>
      </w:r>
      <w:r>
        <w:rPr>
          <w:b/>
          <w:sz w:val="28"/>
          <w:szCs w:val="28"/>
        </w:rPr>
        <w:t xml:space="preserve"> марта   2025г.</w:t>
      </w:r>
    </w:p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/>
    <w:p w:rsidR="00292D21" w:rsidRDefault="00292D21" w:rsidP="00292D21">
      <w:pPr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Зарегистрируй недвижимость за один час: совместный проект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новосибирского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МФЦ </w:t>
      </w:r>
    </w:p>
    <w:p w:rsidR="00292D21" w:rsidRDefault="00292D21" w:rsidP="00292D21">
      <w:pPr>
        <w:contextualSpacing/>
        <w:jc w:val="center"/>
        <w:rPr>
          <w:b/>
          <w:sz w:val="28"/>
          <w:szCs w:val="28"/>
        </w:rPr>
      </w:pP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ГАУ НСО «МФЦ» проводит акцию «Регистрация за час в МФЦ».</w:t>
      </w:r>
      <w:proofErr w:type="gramEnd"/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документов, подтверждающих возникновение права собственности на недвижимое имущество до 1 января 1999 года, регистрация прав будет проведена в течение 1 часа.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 прав осуществляется бесплатно.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акции: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24 марта по 28 марта 2025 года,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марта по 04 апреля 2025 года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8.00 до 12.00 часов.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в рамках акции «Регистрации за час в МФЦ» будет осуществляться в следующих офисах МФЦ: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филиал ГАУ НСО МФЦ «площадь Труда»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 Новосибирск, площадь Труда, д. 1;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ГАУ НСО МФЦ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Новосибирск,                   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63;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филиал ГАУ НСО МФЦ «Первомайский» по адресу: г Новосибирск,                  ул. Марата, д. 2;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ГАУ НСО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Пушкина, д. 43;</w:t>
      </w:r>
    </w:p>
    <w:p w:rsidR="00292D21" w:rsidRDefault="00292D21" w:rsidP="00292D21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ГАУ НСО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Черепаново,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5Б.</w:t>
      </w:r>
    </w:p>
    <w:p w:rsidR="00292D21" w:rsidRDefault="00292D21" w:rsidP="00292D21">
      <w:pPr>
        <w:spacing w:line="360" w:lineRule="auto"/>
        <w:ind w:firstLine="709"/>
        <w:jc w:val="both"/>
        <w:rPr>
          <w:sz w:val="28"/>
          <w:szCs w:val="28"/>
        </w:rPr>
      </w:pPr>
    </w:p>
    <w:p w:rsidR="00292D21" w:rsidRDefault="00292D21" w:rsidP="00292D21">
      <w:pPr>
        <w:jc w:val="both"/>
        <w:rPr>
          <w:sz w:val="28"/>
          <w:szCs w:val="28"/>
        </w:rPr>
      </w:pPr>
    </w:p>
    <w:p w:rsidR="00292D21" w:rsidRDefault="00292D21" w:rsidP="00292D21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292D21" w:rsidRDefault="00292D21" w:rsidP="00292D21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360C3D" w:rsidRDefault="00360C3D" w:rsidP="00360C3D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знать владельцам земельных участков: изменения вступили в силу 1 марта 2025 года</w:t>
      </w:r>
    </w:p>
    <w:p w:rsidR="00360C3D" w:rsidRDefault="00360C3D" w:rsidP="00360C3D">
      <w:pPr>
        <w:jc w:val="center"/>
        <w:rPr>
          <w:b/>
          <w:sz w:val="28"/>
          <w:szCs w:val="28"/>
        </w:rPr>
      </w:pPr>
    </w:p>
    <w:p w:rsidR="00360C3D" w:rsidRDefault="00360C3D" w:rsidP="00360C3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марта 2025 года внесены важные изменения в законодательство об использовании земельных участков.</w:t>
      </w:r>
    </w:p>
    <w:p w:rsidR="00360C3D" w:rsidRDefault="00360C3D" w:rsidP="00360C3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закон от 08.08.2024 № 307-ФЗ установил трехлетний срок для освоения земельных участков, расположенных в границах населенных пунктов, садовых и огородных земельных участков.</w:t>
      </w:r>
    </w:p>
    <w:p w:rsidR="00360C3D" w:rsidRDefault="00360C3D" w:rsidP="00360C3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Освоить землю – значит привести участок в состояние, пригодное для использования по целевому назначению и в соответствии с установленным видом разрешенного использования: провести корчевание, осушение, очистку от сорняков и т.д. По тем участкам, которые на 1 марта 2025 года уже в собственности, трехлетний срок на освоение исчисляется с 1 марта 2025 года. По участкам, которые будут переданы в собственность после 1 марта 2025 года, срок освоения исчисляется с момента регистрации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на земельный участок.</w:t>
      </w:r>
    </w:p>
    <w:p w:rsidR="00360C3D" w:rsidRDefault="00360C3D" w:rsidP="00360C3D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>Задача принятых норм — не наказать собственников или изъять у них земельные участки</w:t>
      </w:r>
      <w:bookmarkStart w:id="0" w:name="undefined"/>
      <w:bookmarkEnd w:id="0"/>
      <w:r>
        <w:rPr>
          <w:rFonts w:ascii="Times New Roman" w:hAnsi="Times New Roman" w:cs="Times New Roman"/>
          <w:color w:val="121212"/>
          <w:sz w:val="28"/>
          <w:szCs w:val="28"/>
        </w:rPr>
        <w:t>, а именно их возвращение на свои земельные участки для обеспечения надлежащего использования.</w:t>
      </w:r>
    </w:p>
    <w:p w:rsidR="00360C3D" w:rsidRDefault="00360C3D" w:rsidP="00360C3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в установленный срок не является основанием для его изъятия. Владельцы земельных участков, на которых будут выявлены признаки неиспользования, смогут устранить нарушения самостоятельно в установленном порядке на основании предписания, вынесенного органом по контролю (надзору) в сфере земельного законодательства.</w:t>
      </w:r>
    </w:p>
    <w:p w:rsidR="00360C3D" w:rsidRDefault="00360C3D" w:rsidP="00360C3D">
      <w:pPr>
        <w:spacing w:line="360" w:lineRule="auto"/>
        <w:ind w:firstLine="709"/>
        <w:jc w:val="both"/>
        <w:rPr>
          <w:sz w:val="28"/>
          <w:szCs w:val="28"/>
        </w:rPr>
      </w:pPr>
    </w:p>
    <w:p w:rsidR="00360C3D" w:rsidRDefault="00360C3D" w:rsidP="00360C3D">
      <w:pPr>
        <w:jc w:val="both"/>
        <w:rPr>
          <w:sz w:val="28"/>
          <w:szCs w:val="28"/>
        </w:rPr>
      </w:pPr>
    </w:p>
    <w:p w:rsidR="00360C3D" w:rsidRDefault="00360C3D" w:rsidP="00360C3D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292D21" w:rsidRDefault="00360C3D" w:rsidP="00360C3D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по Новосибирской области</w:t>
      </w:r>
    </w:p>
    <w:p w:rsidR="000A5E77" w:rsidRDefault="000A5E77" w:rsidP="000A5E77">
      <w:pPr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Оплата государственной пошлины за оформление недвижимости осуществляется по УИН</w:t>
      </w:r>
    </w:p>
    <w:p w:rsidR="000A5E77" w:rsidRDefault="000A5E77" w:rsidP="000A5E77">
      <w:pPr>
        <w:jc w:val="both"/>
        <w:rPr>
          <w:sz w:val="28"/>
          <w:szCs w:val="28"/>
        </w:rPr>
      </w:pP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 xml:space="preserve"> С 1 марта 2025 года в филиале МФЦ города Новосибирска «Площадь Труда» оплатить государственные услуги </w:t>
      </w:r>
      <w:proofErr w:type="spellStart"/>
      <w:r>
        <w:rPr>
          <w:rFonts w:ascii="Tinos" w:eastAsia="Tinos" w:hAnsi="Tinos" w:cs="Tinos"/>
          <w:color w:val="auto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color w:val="auto"/>
          <w:sz w:val="28"/>
          <w:szCs w:val="28"/>
        </w:rPr>
        <w:t xml:space="preserve"> можно по </w:t>
      </w:r>
      <w:r>
        <w:rPr>
          <w:rFonts w:ascii="Tinos" w:eastAsia="Tinos" w:hAnsi="Tinos" w:cs="Tinos"/>
          <w:sz w:val="28"/>
          <w:szCs w:val="28"/>
        </w:rPr>
        <w:t>уникальному идентификатору начисления (УИН)</w:t>
      </w:r>
      <w:r>
        <w:rPr>
          <w:rFonts w:ascii="Tinos" w:eastAsia="Tinos" w:hAnsi="Tinos" w:cs="Tinos"/>
          <w:color w:val="auto"/>
          <w:sz w:val="28"/>
          <w:szCs w:val="28"/>
        </w:rPr>
        <w:t>.</w:t>
      </w: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УИН формируется для каждой услуги и </w:t>
      </w:r>
      <w:proofErr w:type="gramStart"/>
      <w:r>
        <w:rPr>
          <w:rFonts w:ascii="Tinos" w:eastAsia="Tinos" w:hAnsi="Tinos" w:cs="Tinos"/>
          <w:sz w:val="28"/>
          <w:szCs w:val="28"/>
        </w:rPr>
        <w:t>необходим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для идентификации платежа и получения </w:t>
      </w:r>
      <w:proofErr w:type="spellStart"/>
      <w:r>
        <w:rPr>
          <w:rFonts w:ascii="Tinos" w:eastAsia="Tinos" w:hAnsi="Tinos" w:cs="Tinos"/>
          <w:sz w:val="28"/>
          <w:szCs w:val="28"/>
        </w:rPr>
        <w:t>Росреестром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подтверждения факта оплаты государственной пошлины.</w:t>
      </w: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 обращении за услугами по государственной регистрации недвижимости в электронном виде УИН формируется автоматически,                а в случае обращения через МФЦ – квитанцию с QR - кодом, содержащую УИН, выдаст специалист приема документов.</w:t>
      </w: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Произвести оплату можно в филиале МФЦ или в любом отделении банка, а также самостоятельно через мобильный банк.</w:t>
      </w: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УИН действителен в течение 5 дней </w:t>
      </w:r>
      <w:proofErr w:type="gramStart"/>
      <w:r>
        <w:rPr>
          <w:rFonts w:ascii="Tinos" w:eastAsia="Tinos" w:hAnsi="Tinos" w:cs="Tinos"/>
          <w:sz w:val="28"/>
          <w:szCs w:val="28"/>
        </w:rPr>
        <w:t>с даты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его получения. Оплата государственной пошлины в день обращения за услугой сократит общий срок ее предоставления.</w:t>
      </w:r>
    </w:p>
    <w:p w:rsidR="000A5E77" w:rsidRDefault="000A5E77" w:rsidP="000A5E77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Отсутствие у </w:t>
      </w:r>
      <w:proofErr w:type="spellStart"/>
      <w:r>
        <w:rPr>
          <w:rFonts w:ascii="Tinos" w:eastAsia="Tinos" w:hAnsi="Tinos" w:cs="Tinos"/>
          <w:sz w:val="28"/>
          <w:szCs w:val="28"/>
        </w:rPr>
        <w:t>Росреестра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информации об оплате государственной пошлины является основанием для возврата документов  без рассмотрения.</w:t>
      </w:r>
    </w:p>
    <w:p w:rsidR="000A5E77" w:rsidRDefault="000A5E77" w:rsidP="000A5E77">
      <w:pPr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При наличии вопросов о порядке и размерах оплаты государственной пошлины вы можете обратиться к специалисту МФЦ, осуществляющему прием документов, а в случае подачи документов в электронном виде –             в «школу электронных услуг» Новосибирского </w:t>
      </w:r>
      <w:proofErr w:type="spellStart"/>
      <w:r>
        <w:rPr>
          <w:rFonts w:ascii="Tinos" w:hAnsi="Tinos" w:cs="Tinos"/>
          <w:sz w:val="28"/>
          <w:szCs w:val="28"/>
        </w:rPr>
        <w:t>Росреестра</w:t>
      </w:r>
      <w:proofErr w:type="spellEnd"/>
      <w:r>
        <w:rPr>
          <w:rFonts w:ascii="Tinos" w:hAnsi="Tinos" w:cs="Tinos"/>
          <w:sz w:val="28"/>
          <w:szCs w:val="28"/>
        </w:rPr>
        <w:t xml:space="preserve"> по номеру телефона: 8 (383) 243-88-28, 8 (383) 330-52-70, 8 (383-56)-20-786.</w:t>
      </w:r>
    </w:p>
    <w:p w:rsidR="000A5E77" w:rsidRDefault="000A5E77" w:rsidP="000A5E77">
      <w:pPr>
        <w:spacing w:line="360" w:lineRule="auto"/>
        <w:ind w:firstLine="709"/>
        <w:jc w:val="both"/>
        <w:rPr>
          <w:sz w:val="28"/>
          <w:szCs w:val="28"/>
        </w:rPr>
      </w:pPr>
    </w:p>
    <w:p w:rsidR="000A5E77" w:rsidRDefault="000A5E77" w:rsidP="000A5E77">
      <w:pPr>
        <w:jc w:val="both"/>
        <w:rPr>
          <w:sz w:val="28"/>
          <w:szCs w:val="28"/>
        </w:rPr>
      </w:pPr>
    </w:p>
    <w:p w:rsidR="000A5E77" w:rsidRDefault="000A5E77" w:rsidP="000A5E77">
      <w:pPr>
        <w:jc w:val="right"/>
        <w:rPr>
          <w:rFonts w:ascii="Segoe UI" w:eastAsia="Quattrocento Sans" w:hAnsi="Segoe UI" w:cs="Segoe UI"/>
          <w:b/>
          <w:i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</w:rPr>
        <w:t xml:space="preserve"> </w:t>
      </w:r>
    </w:p>
    <w:p w:rsidR="00360C3D" w:rsidRDefault="000A5E77" w:rsidP="000A5E77">
      <w:pPr>
        <w:pBdr>
          <w:bottom w:val="double" w:sz="6" w:space="1" w:color="auto"/>
        </w:pBdr>
        <w:jc w:val="right"/>
        <w:rPr>
          <w:rFonts w:ascii="Segoe UI" w:eastAsia="Quattrocento Sans" w:hAnsi="Segoe UI" w:cs="Segoe UI"/>
          <w:b/>
          <w:i/>
        </w:rPr>
      </w:pPr>
      <w:r>
        <w:rPr>
          <w:rFonts w:ascii="Segoe UI" w:eastAsia="Quattrocento Sans" w:hAnsi="Segoe UI" w:cs="Segoe UI"/>
          <w:b/>
          <w:i/>
        </w:rPr>
        <w:t>по Новосибирской области</w:t>
      </w:r>
    </w:p>
    <w:p w:rsidR="000A5E77" w:rsidRDefault="000A5E77" w:rsidP="000A5E77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lastRenderedPageBreak/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0A5E77" w:rsidRPr="009621C3" w:rsidRDefault="000A5E77" w:rsidP="000A5E77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0A5E77" w:rsidRPr="007C0523" w:rsidRDefault="000A5E77" w:rsidP="000A5E7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0A5E77" w:rsidRDefault="000A5E77" w:rsidP="000A5E77">
      <w:pPr>
        <w:jc w:val="right"/>
      </w:pPr>
      <w:r>
        <w:rPr>
          <w:rFonts w:ascii="Segoe UI" w:eastAsia="Quattrocento Sans" w:hAnsi="Segoe UI" w:cs="Segoe UI"/>
          <w:b/>
          <w:i/>
          <w:sz w:val="24"/>
          <w:szCs w:val="24"/>
        </w:rPr>
        <w:lastRenderedPageBreak/>
        <w:t>м</w:t>
      </w:r>
      <w:r w:rsidRPr="00141714">
        <w:rPr>
          <w:rFonts w:ascii="Segoe UI" w:eastAsia="Quattrocento Sans" w:hAnsi="Segoe UI" w:cs="Segoe UI"/>
          <w:b/>
          <w:i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sz w:val="24"/>
          <w:szCs w:val="24"/>
        </w:rPr>
        <w:t>Росреестра</w:t>
      </w:r>
      <w:bookmarkStart w:id="1" w:name="_GoBack"/>
      <w:bookmarkEnd w:id="1"/>
      <w:proofErr w:type="spellEnd"/>
    </w:p>
    <w:p w:rsidR="004B4612" w:rsidRDefault="004B4612"/>
    <w:sectPr w:rsidR="004B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CF"/>
    <w:rsid w:val="00097CCF"/>
    <w:rsid w:val="000A5E77"/>
    <w:rsid w:val="00292D21"/>
    <w:rsid w:val="00360C3D"/>
    <w:rsid w:val="004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A5E7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0A5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0A5E7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0A5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7459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2025-03-31T02:45:00Z</dcterms:created>
  <dcterms:modified xsi:type="dcterms:W3CDTF">2025-03-31T02:48:00Z</dcterms:modified>
</cp:coreProperties>
</file>